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6"/>
        <w:gridCol w:w="4557"/>
      </w:tblGrid>
      <w:tr w:rsidR="005B7DD2" w:rsidRPr="005B7DD2" w:rsidTr="005B7DD2">
        <w:tc>
          <w:tcPr>
            <w:tcW w:w="4556" w:type="dxa"/>
            <w:hideMark/>
          </w:tcPr>
          <w:p w:rsidR="005B7DD2" w:rsidRPr="005B7DD2" w:rsidRDefault="005B7DD2">
            <w:pPr>
              <w:spacing w:line="276" w:lineRule="auto"/>
              <w:jc w:val="center"/>
              <w:rPr>
                <w:rFonts w:ascii="Times New Roman" w:hAnsi="Times New Roman" w:cs="Times New Roman"/>
                <w:sz w:val="28"/>
                <w:szCs w:val="28"/>
              </w:rPr>
            </w:pPr>
            <w:r w:rsidRPr="005B7DD2">
              <w:rPr>
                <w:rFonts w:ascii="Times New Roman" w:hAnsi="Times New Roman" w:cs="Times New Roman"/>
                <w:sz w:val="28"/>
                <w:szCs w:val="28"/>
              </w:rPr>
              <w:t>HỌC VIỆN CÁN BỘ THÀNH PHỐ</w:t>
            </w:r>
          </w:p>
        </w:tc>
        <w:tc>
          <w:tcPr>
            <w:tcW w:w="4557" w:type="dxa"/>
          </w:tcPr>
          <w:p w:rsidR="005B7DD2" w:rsidRPr="005B7DD2" w:rsidRDefault="005B7DD2">
            <w:pPr>
              <w:spacing w:line="276" w:lineRule="auto"/>
              <w:jc w:val="center"/>
              <w:rPr>
                <w:rFonts w:ascii="Times New Roman" w:hAnsi="Times New Roman" w:cs="Times New Roman"/>
                <w:sz w:val="28"/>
                <w:szCs w:val="28"/>
              </w:rPr>
            </w:pPr>
          </w:p>
        </w:tc>
      </w:tr>
      <w:tr w:rsidR="005B7DD2" w:rsidRPr="005B7DD2" w:rsidTr="005B7DD2">
        <w:tc>
          <w:tcPr>
            <w:tcW w:w="4556" w:type="dxa"/>
            <w:hideMark/>
          </w:tcPr>
          <w:p w:rsidR="005B7DD2" w:rsidRPr="005B7DD2" w:rsidRDefault="006170E6">
            <w:pPr>
              <w:spacing w:line="276" w:lineRule="auto"/>
              <w:jc w:val="center"/>
              <w:rPr>
                <w:rFonts w:ascii="Times New Roman" w:hAnsi="Times New Roman" w:cs="Times New Roman"/>
                <w:b/>
                <w:sz w:val="28"/>
                <w:szCs w:val="28"/>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777240</wp:posOffset>
                      </wp:positionH>
                      <wp:positionV relativeFrom="paragraph">
                        <wp:posOffset>226060</wp:posOffset>
                      </wp:positionV>
                      <wp:extent cx="1044000"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104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2pt,17.8pt" to="143.4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" strokecolor="black [3040]"/>
                  </w:pict>
                </mc:Fallback>
              </mc:AlternateContent>
            </w:r>
            <w:r w:rsidR="005B7DD2" w:rsidRPr="005B7DD2">
              <w:rPr>
                <w:rFonts w:ascii="Times New Roman" w:hAnsi="Times New Roman" w:cs="Times New Roman"/>
                <w:b/>
                <w:sz w:val="28"/>
                <w:szCs w:val="28"/>
              </w:rPr>
              <w:t>KHOA QUẢN LÝ HÀNH CHÍNH</w:t>
            </w:r>
          </w:p>
        </w:tc>
        <w:tc>
          <w:tcPr>
            <w:tcW w:w="4557" w:type="dxa"/>
          </w:tcPr>
          <w:p w:rsidR="005B7DD2" w:rsidRPr="005B7DD2" w:rsidRDefault="005B7DD2">
            <w:pPr>
              <w:spacing w:line="276" w:lineRule="auto"/>
              <w:jc w:val="center"/>
              <w:rPr>
                <w:rFonts w:ascii="Times New Roman" w:hAnsi="Times New Roman" w:cs="Times New Roman"/>
                <w:sz w:val="28"/>
                <w:szCs w:val="28"/>
              </w:rPr>
            </w:pPr>
          </w:p>
          <w:p w:rsidR="005B7DD2" w:rsidRPr="005B7DD2" w:rsidRDefault="005B7DD2">
            <w:pPr>
              <w:spacing w:line="276" w:lineRule="auto"/>
              <w:jc w:val="center"/>
              <w:rPr>
                <w:rFonts w:ascii="Times New Roman" w:hAnsi="Times New Roman" w:cs="Times New Roman"/>
                <w:b/>
                <w:sz w:val="28"/>
                <w:szCs w:val="28"/>
              </w:rPr>
            </w:pPr>
            <w:r w:rsidRPr="005B7DD2">
              <w:rPr>
                <w:rFonts w:ascii="Times New Roman" w:hAnsi="Times New Roman" w:cs="Times New Roman"/>
                <w:b/>
                <w:sz w:val="28"/>
                <w:szCs w:val="28"/>
              </w:rPr>
              <w:t>Học viên: PHAN ĐỨC LONG</w:t>
            </w:r>
          </w:p>
          <w:p w:rsidR="005B7DD2" w:rsidRPr="005B7DD2" w:rsidRDefault="005B7DD2">
            <w:pPr>
              <w:spacing w:line="276" w:lineRule="auto"/>
              <w:jc w:val="center"/>
              <w:rPr>
                <w:rFonts w:ascii="Times New Roman" w:hAnsi="Times New Roman" w:cs="Times New Roman"/>
                <w:sz w:val="28"/>
                <w:szCs w:val="28"/>
              </w:rPr>
            </w:pPr>
            <w:r w:rsidRPr="005B7DD2">
              <w:rPr>
                <w:rFonts w:ascii="Times New Roman" w:hAnsi="Times New Roman" w:cs="Times New Roman"/>
                <w:b/>
                <w:sz w:val="28"/>
                <w:szCs w:val="28"/>
              </w:rPr>
              <w:t>Lớp: TC134</w:t>
            </w:r>
          </w:p>
        </w:tc>
      </w:tr>
    </w:tbl>
    <w:p w:rsidR="005B7DD2" w:rsidRDefault="005B7DD2" w:rsidP="005B7DD2">
      <w:pPr>
        <w:spacing w:line="276" w:lineRule="auto"/>
        <w:jc w:val="center"/>
        <w:rPr>
          <w:sz w:val="26"/>
          <w:szCs w:val="26"/>
        </w:rPr>
      </w:pPr>
    </w:p>
    <w:p w:rsidR="005B7DD2" w:rsidRPr="005B7DD2" w:rsidRDefault="005B7DD2" w:rsidP="00C77546">
      <w:pPr>
        <w:spacing w:after="240" w:line="276" w:lineRule="auto"/>
        <w:jc w:val="center"/>
        <w:rPr>
          <w:b/>
          <w:sz w:val="32"/>
          <w:szCs w:val="32"/>
        </w:rPr>
      </w:pPr>
      <w:r w:rsidRPr="005B7DD2">
        <w:rPr>
          <w:b/>
          <w:sz w:val="32"/>
          <w:szCs w:val="32"/>
        </w:rPr>
        <w:t>CÂU HỎI THẢO LUẬN PHẦN 1</w:t>
      </w:r>
    </w:p>
    <w:p w:rsidR="006170E6" w:rsidRPr="00C77546" w:rsidRDefault="00247ABD" w:rsidP="006170E6">
      <w:pPr>
        <w:pStyle w:val="ListParagraph"/>
        <w:spacing w:line="276" w:lineRule="auto"/>
        <w:ind w:left="0"/>
        <w:jc w:val="both"/>
        <w:rPr>
          <w:b/>
          <w:sz w:val="26"/>
          <w:szCs w:val="26"/>
        </w:rPr>
      </w:pPr>
      <w:r w:rsidRPr="00C77546">
        <w:rPr>
          <w:b/>
          <w:sz w:val="26"/>
          <w:szCs w:val="26"/>
        </w:rPr>
        <w:t xml:space="preserve">Câu 1: </w:t>
      </w:r>
      <w:r w:rsidR="006170E6" w:rsidRPr="00C77546">
        <w:rPr>
          <w:b/>
          <w:sz w:val="26"/>
          <w:szCs w:val="26"/>
        </w:rPr>
        <w:t>Có ý kiến cho rằng : “Thực thi quyền hành pháp là nội dung cơ bản nhất của hoạt động QLHCNN.” Dựa trên kiến thức đã học, theo anh, chị ý kiến này có đúng không? Vì sao?</w:t>
      </w:r>
    </w:p>
    <w:p w:rsidR="00247ABD" w:rsidRPr="00C77546" w:rsidRDefault="00B60074" w:rsidP="00B60074">
      <w:pPr>
        <w:spacing w:before="120" w:after="120"/>
        <w:ind w:firstLine="720"/>
        <w:jc w:val="both"/>
        <w:rPr>
          <w:sz w:val="26"/>
          <w:szCs w:val="26"/>
        </w:rPr>
      </w:pPr>
      <w:r w:rsidRPr="00C77546">
        <w:rPr>
          <w:b/>
          <w:sz w:val="26"/>
          <w:szCs w:val="26"/>
        </w:rPr>
        <w:t xml:space="preserve">1/ </w:t>
      </w:r>
      <w:r w:rsidR="00247ABD" w:rsidRPr="00C77546">
        <w:rPr>
          <w:b/>
          <w:sz w:val="26"/>
          <w:szCs w:val="26"/>
        </w:rPr>
        <w:t>Khái n</w:t>
      </w:r>
      <w:r w:rsidRPr="00C77546">
        <w:rPr>
          <w:b/>
          <w:sz w:val="26"/>
          <w:szCs w:val="26"/>
        </w:rPr>
        <w:t>iệm Quản lý hành chính nhà nước</w:t>
      </w:r>
      <w:r w:rsidR="00247ABD" w:rsidRPr="00C77546">
        <w:rPr>
          <w:sz w:val="26"/>
          <w:szCs w:val="26"/>
        </w:rPr>
        <w:t>: là sự tác động có tổ chức và điều chỉnh bằng quyền lực nhà nước đối với các quá trình xã hội và hành vi hoạt động của công dân, do các cơ quan trong hệ thống hành pháp từ TW đến cơ sở tiến hành để thực hiện những chức năng và nhiệm vụ của Nhà nước, phát triển các mối quan hệ xã hội, duy trì trật tự, an ninh, thỏa mãn các nhu cầu hợp pháp của công dân trong sự ngh</w:t>
      </w:r>
      <w:r w:rsidRPr="00C77546">
        <w:rPr>
          <w:sz w:val="26"/>
          <w:szCs w:val="26"/>
        </w:rPr>
        <w:t>iệp xây dựng và bảo vệ Tổ quốc.</w:t>
      </w:r>
    </w:p>
    <w:p w:rsidR="00B60074" w:rsidRPr="00C77546" w:rsidRDefault="00B60074" w:rsidP="00B60074">
      <w:pPr>
        <w:spacing w:before="120" w:after="120"/>
        <w:ind w:firstLine="720"/>
        <w:jc w:val="both"/>
        <w:rPr>
          <w:sz w:val="26"/>
          <w:szCs w:val="26"/>
        </w:rPr>
      </w:pPr>
      <w:r w:rsidRPr="00C77546">
        <w:rPr>
          <w:sz w:val="26"/>
          <w:szCs w:val="26"/>
        </w:rPr>
        <w:t>Chủ thể QL HCNN: Cơ quan hành chính Nhà nước từ Trung ương đến địa phương. Đây chính là tiêu chí để phân biệt QLHCNN khác với QLNN và QL khác.</w:t>
      </w:r>
    </w:p>
    <w:p w:rsidR="00B60074" w:rsidRPr="00C77546" w:rsidRDefault="00B60074" w:rsidP="00B60074">
      <w:pPr>
        <w:spacing w:before="120" w:after="120"/>
        <w:ind w:firstLine="720"/>
        <w:jc w:val="both"/>
        <w:rPr>
          <w:b/>
          <w:sz w:val="26"/>
          <w:szCs w:val="26"/>
        </w:rPr>
      </w:pPr>
      <w:r w:rsidRPr="00C77546">
        <w:rPr>
          <w:b/>
          <w:sz w:val="26"/>
          <w:szCs w:val="26"/>
        </w:rPr>
        <w:t>2/ Thực thi quyền hành pháp là nội dung cơ bản nhất:</w:t>
      </w:r>
    </w:p>
    <w:p w:rsidR="00247ABD" w:rsidRPr="00C77546" w:rsidRDefault="00247ABD" w:rsidP="006C3FD9">
      <w:pPr>
        <w:spacing w:before="120" w:after="120"/>
        <w:ind w:firstLine="720"/>
        <w:jc w:val="both"/>
        <w:rPr>
          <w:sz w:val="26"/>
          <w:szCs w:val="26"/>
        </w:rPr>
      </w:pPr>
      <w:r w:rsidRPr="00C77546">
        <w:rPr>
          <w:sz w:val="26"/>
          <w:szCs w:val="26"/>
        </w:rPr>
        <w:t>Quyền hành pháp là: quyền tổ chức và hướng dẫn triển khai thi hành pháp luật, đưa pháp luật vào đời sống thực tế, là một bộ phận tạo thành cơ cấu quyền lực nhà nước. Một cách đơn giản nhất quyền hành pháp được hi</w:t>
      </w:r>
      <w:r w:rsidR="00B60074" w:rsidRPr="00C77546">
        <w:rPr>
          <w:sz w:val="26"/>
          <w:szCs w:val="26"/>
        </w:rPr>
        <w:t>ểu là quyền thi hành pháp luật.</w:t>
      </w:r>
    </w:p>
    <w:p w:rsidR="00B60074" w:rsidRPr="00C77546" w:rsidRDefault="00B60074" w:rsidP="006C3FD9">
      <w:pPr>
        <w:spacing w:before="120" w:after="120"/>
        <w:ind w:firstLine="720"/>
        <w:jc w:val="both"/>
        <w:rPr>
          <w:sz w:val="26"/>
          <w:szCs w:val="26"/>
        </w:rPr>
      </w:pPr>
      <w:r w:rsidRPr="00C77546">
        <w:rPr>
          <w:sz w:val="26"/>
          <w:szCs w:val="26"/>
        </w:rPr>
        <w:t>Ví dụ: Luật tố cáo, khiếu nại</w:t>
      </w:r>
    </w:p>
    <w:p w:rsidR="00B60074" w:rsidRPr="00C77546" w:rsidRDefault="00B60074" w:rsidP="006C3FD9">
      <w:pPr>
        <w:spacing w:before="120" w:after="120"/>
        <w:ind w:firstLine="720"/>
        <w:jc w:val="both"/>
        <w:rPr>
          <w:sz w:val="26"/>
          <w:szCs w:val="26"/>
        </w:rPr>
      </w:pPr>
      <w:r w:rsidRPr="00C77546">
        <w:rPr>
          <w:sz w:val="26"/>
          <w:szCs w:val="26"/>
        </w:rPr>
        <w:t>- Quốc hội ban hành luật</w:t>
      </w:r>
    </w:p>
    <w:p w:rsidR="00B60074" w:rsidRPr="00C77546" w:rsidRDefault="00B60074" w:rsidP="006C3FD9">
      <w:pPr>
        <w:spacing w:before="120" w:after="120"/>
        <w:ind w:firstLine="720"/>
        <w:jc w:val="both"/>
        <w:rPr>
          <w:sz w:val="26"/>
          <w:szCs w:val="26"/>
        </w:rPr>
      </w:pPr>
      <w:r w:rsidRPr="00C77546">
        <w:rPr>
          <w:sz w:val="26"/>
          <w:szCs w:val="26"/>
        </w:rPr>
        <w:t>- Chính phủ ban hành nghị định.</w:t>
      </w:r>
    </w:p>
    <w:p w:rsidR="00B60074" w:rsidRPr="00C77546" w:rsidRDefault="00B60074" w:rsidP="006C3FD9">
      <w:pPr>
        <w:spacing w:before="120" w:after="120"/>
        <w:ind w:firstLine="720"/>
        <w:jc w:val="both"/>
        <w:rPr>
          <w:sz w:val="26"/>
          <w:szCs w:val="26"/>
        </w:rPr>
      </w:pPr>
      <w:r w:rsidRPr="00C77546">
        <w:rPr>
          <w:sz w:val="26"/>
          <w:szCs w:val="26"/>
        </w:rPr>
        <w:t>- Bộ thanh tra ban hành thông tư hướng dẫn.</w:t>
      </w:r>
    </w:p>
    <w:p w:rsidR="00B60074" w:rsidRPr="00C77546" w:rsidRDefault="00B60074" w:rsidP="006C3FD9">
      <w:pPr>
        <w:spacing w:before="120" w:after="120"/>
        <w:ind w:firstLine="720"/>
        <w:jc w:val="both"/>
        <w:rPr>
          <w:sz w:val="26"/>
          <w:szCs w:val="26"/>
        </w:rPr>
      </w:pPr>
      <w:r w:rsidRPr="00C77546">
        <w:rPr>
          <w:sz w:val="26"/>
          <w:szCs w:val="26"/>
        </w:rPr>
        <w:t>UBND ban hành quyết định thực hiện.</w:t>
      </w:r>
    </w:p>
    <w:p w:rsidR="00247ABD" w:rsidRPr="00C77546" w:rsidRDefault="00247ABD" w:rsidP="006C3FD9">
      <w:pPr>
        <w:spacing w:before="120" w:after="120"/>
        <w:ind w:firstLine="720"/>
        <w:jc w:val="both"/>
        <w:rPr>
          <w:sz w:val="26"/>
          <w:szCs w:val="26"/>
        </w:rPr>
      </w:pPr>
      <w:r w:rsidRPr="00C77546">
        <w:rPr>
          <w:sz w:val="26"/>
          <w:szCs w:val="26"/>
        </w:rPr>
        <w:t xml:space="preserve">Quyền hành pháp bao gồm 2 tính chất (tính chấp hành và tính hành chính) Hoạt động QL HC NN là do cơ quan HC NN tiến hành quyền hành pháp: Vì cơ quan hành chính nhà nước (chủ thể của hoạt động quyền lực nhà nước) do cơ quan quyền lực nhà nước bầu ra, vì vậy hoạt động của CQ QL HC NN luôn mang tính chấp hành và điều hành (thực thi quyền hành pháp). </w:t>
      </w:r>
    </w:p>
    <w:p w:rsidR="00247ABD" w:rsidRPr="00C77546" w:rsidRDefault="00247ABD" w:rsidP="006C3FD9">
      <w:pPr>
        <w:spacing w:before="120" w:after="120"/>
        <w:ind w:firstLine="720"/>
        <w:jc w:val="both"/>
        <w:rPr>
          <w:sz w:val="26"/>
          <w:szCs w:val="26"/>
        </w:rPr>
      </w:pPr>
      <w:r w:rsidRPr="00C77546">
        <w:rPr>
          <w:sz w:val="26"/>
          <w:szCs w:val="26"/>
        </w:rPr>
        <w:t xml:space="preserve">Cấu trúc của quyền hành pháp: Q hành pháp là sự thống nhất của 2 quyền đó là quyền lập qui và quyền hành chính. </w:t>
      </w:r>
    </w:p>
    <w:p w:rsidR="00247ABD" w:rsidRPr="00C77546" w:rsidRDefault="00247ABD" w:rsidP="006C3FD9">
      <w:pPr>
        <w:spacing w:before="120" w:after="120"/>
        <w:ind w:firstLine="720"/>
        <w:jc w:val="both"/>
        <w:rPr>
          <w:sz w:val="26"/>
          <w:szCs w:val="26"/>
        </w:rPr>
      </w:pPr>
      <w:r w:rsidRPr="00C77546">
        <w:rPr>
          <w:sz w:val="26"/>
          <w:szCs w:val="26"/>
        </w:rPr>
        <w:t>+ Quyền lập qui: là việc xây dựng và ban hành văn bản QP PL và VB dưới luật.</w:t>
      </w:r>
    </w:p>
    <w:p w:rsidR="00A76DE7" w:rsidRPr="00C77546" w:rsidRDefault="00A76DE7" w:rsidP="006C3FD9">
      <w:pPr>
        <w:spacing w:before="120" w:after="120"/>
        <w:ind w:firstLine="720"/>
        <w:jc w:val="both"/>
        <w:rPr>
          <w:sz w:val="26"/>
          <w:szCs w:val="26"/>
        </w:rPr>
      </w:pPr>
      <w:r w:rsidRPr="00C77546">
        <w:rPr>
          <w:sz w:val="26"/>
          <w:szCs w:val="26"/>
        </w:rPr>
        <w:t>VD: Chính phủ có thẩm quyền</w:t>
      </w:r>
      <w:r w:rsidR="00170624" w:rsidRPr="00C77546">
        <w:rPr>
          <w:sz w:val="26"/>
          <w:szCs w:val="26"/>
        </w:rPr>
        <w:t xml:space="preserve"> ban hành nghị định, Nghị quyết liên tịch với cơ quan Trung ương của tổ chức chính trị - xã hội; </w:t>
      </w:r>
      <w:r w:rsidRPr="00C77546">
        <w:rPr>
          <w:sz w:val="26"/>
          <w:szCs w:val="26"/>
        </w:rPr>
        <w:t xml:space="preserve"> Thủ tướng </w:t>
      </w:r>
      <w:r w:rsidR="00170624" w:rsidRPr="00C77546">
        <w:rPr>
          <w:sz w:val="26"/>
          <w:szCs w:val="26"/>
        </w:rPr>
        <w:t>Chính phủ ban hành Q</w:t>
      </w:r>
      <w:r w:rsidRPr="00C77546">
        <w:rPr>
          <w:sz w:val="26"/>
          <w:szCs w:val="26"/>
        </w:rPr>
        <w:t>uyết định; Bộ trưởn</w:t>
      </w:r>
      <w:r w:rsidR="00170624" w:rsidRPr="00C77546">
        <w:rPr>
          <w:sz w:val="26"/>
          <w:szCs w:val="26"/>
        </w:rPr>
        <w:t>g, Thủ trưởng cơ quan ngang bộ ban hành Thông tư</w:t>
      </w:r>
      <w:r w:rsidRPr="00C77546">
        <w:rPr>
          <w:sz w:val="26"/>
          <w:szCs w:val="26"/>
        </w:rPr>
        <w:t xml:space="preserve">; UBND các cấp </w:t>
      </w:r>
      <w:r w:rsidR="00170624" w:rsidRPr="00C77546">
        <w:rPr>
          <w:sz w:val="26"/>
          <w:szCs w:val="26"/>
        </w:rPr>
        <w:t>ban</w:t>
      </w:r>
      <w:r w:rsidRPr="00C77546">
        <w:rPr>
          <w:sz w:val="26"/>
          <w:szCs w:val="26"/>
        </w:rPr>
        <w:t xml:space="preserve"> hành </w:t>
      </w:r>
      <w:r w:rsidR="00170624" w:rsidRPr="00C77546">
        <w:rPr>
          <w:sz w:val="26"/>
          <w:szCs w:val="26"/>
        </w:rPr>
        <w:t>Q</w:t>
      </w:r>
      <w:r w:rsidRPr="00C77546">
        <w:rPr>
          <w:sz w:val="26"/>
          <w:szCs w:val="26"/>
        </w:rPr>
        <w:t>uyết định</w:t>
      </w:r>
      <w:r w:rsidR="00170624" w:rsidRPr="00C77546">
        <w:rPr>
          <w:sz w:val="26"/>
          <w:szCs w:val="26"/>
        </w:rPr>
        <w:t>.</w:t>
      </w:r>
    </w:p>
    <w:p w:rsidR="0060272D" w:rsidRPr="00C77546" w:rsidRDefault="00247ABD" w:rsidP="006C3FD9">
      <w:pPr>
        <w:spacing w:before="120" w:after="120"/>
        <w:ind w:firstLine="720"/>
        <w:jc w:val="both"/>
        <w:rPr>
          <w:sz w:val="26"/>
          <w:szCs w:val="26"/>
        </w:rPr>
      </w:pPr>
      <w:r w:rsidRPr="00C77546">
        <w:rPr>
          <w:sz w:val="26"/>
          <w:szCs w:val="26"/>
        </w:rPr>
        <w:lastRenderedPageBreak/>
        <w:t>+ Quyền hành chính: là quyền tổ chức QL điều hành giải quyết các mối quan hệ phát sinh trong QL HC NN dựa trên qui định của pháp luật</w:t>
      </w:r>
      <w:r w:rsidR="0060272D" w:rsidRPr="00C77546">
        <w:rPr>
          <w:sz w:val="26"/>
          <w:szCs w:val="26"/>
        </w:rPr>
        <w:t>.</w:t>
      </w:r>
    </w:p>
    <w:p w:rsidR="0060272D" w:rsidRPr="00C77546" w:rsidRDefault="0060272D" w:rsidP="006C3FD9">
      <w:pPr>
        <w:spacing w:before="120" w:after="120"/>
        <w:ind w:firstLine="720"/>
        <w:jc w:val="both"/>
        <w:rPr>
          <w:sz w:val="26"/>
          <w:szCs w:val="26"/>
        </w:rPr>
      </w:pPr>
      <w:r w:rsidRPr="00C77546">
        <w:rPr>
          <w:sz w:val="26"/>
          <w:szCs w:val="26"/>
        </w:rPr>
        <w:t>+ Mối quan hệ giữa q</w:t>
      </w:r>
      <w:r w:rsidR="00247ABD" w:rsidRPr="00C77546">
        <w:rPr>
          <w:sz w:val="26"/>
          <w:szCs w:val="26"/>
        </w:rPr>
        <w:t xml:space="preserve">uyền lập qui </w:t>
      </w:r>
      <w:r w:rsidRPr="00C77546">
        <w:rPr>
          <w:sz w:val="26"/>
          <w:szCs w:val="26"/>
        </w:rPr>
        <w:t xml:space="preserve">với quyền hành chính: Quyền lập qui và quyền hành chính có mối quan hệ chặt chẽ với nhau và thống nhất tạo quyền hành pháp. Trong đó quyền lập qui </w:t>
      </w:r>
      <w:r w:rsidR="00247ABD" w:rsidRPr="00C77546">
        <w:rPr>
          <w:sz w:val="26"/>
          <w:szCs w:val="26"/>
        </w:rPr>
        <w:t>là cơ sở pháp lý để thực hiện quyền hành chính</w:t>
      </w:r>
      <w:r w:rsidRPr="00C77546">
        <w:rPr>
          <w:sz w:val="26"/>
          <w:szCs w:val="26"/>
        </w:rPr>
        <w:t>. Quyền hành chính là thước đo thực tế quyền lập qui.</w:t>
      </w:r>
    </w:p>
    <w:p w:rsidR="0060272D" w:rsidRPr="00C77546" w:rsidRDefault="0060272D" w:rsidP="006C3FD9">
      <w:pPr>
        <w:spacing w:before="120" w:after="120"/>
        <w:ind w:firstLine="720"/>
        <w:jc w:val="both"/>
        <w:rPr>
          <w:b/>
          <w:sz w:val="26"/>
          <w:szCs w:val="26"/>
        </w:rPr>
      </w:pPr>
      <w:r w:rsidRPr="00C77546">
        <w:rPr>
          <w:b/>
          <w:sz w:val="26"/>
          <w:szCs w:val="26"/>
        </w:rPr>
        <w:t>3/ Biểu hiện của quyền hành pháp:</w:t>
      </w:r>
    </w:p>
    <w:p w:rsidR="00247ABD" w:rsidRPr="00C77546" w:rsidRDefault="0060272D" w:rsidP="006C3FD9">
      <w:pPr>
        <w:spacing w:before="120" w:after="120"/>
        <w:ind w:firstLine="720"/>
        <w:jc w:val="both"/>
        <w:rPr>
          <w:sz w:val="26"/>
          <w:szCs w:val="26"/>
        </w:rPr>
      </w:pPr>
      <w:r w:rsidRPr="00C77546">
        <w:rPr>
          <w:b/>
          <w:sz w:val="26"/>
          <w:szCs w:val="26"/>
        </w:rPr>
        <w:t>Hoạt động lập qui hành chính:</w:t>
      </w:r>
      <w:r w:rsidRPr="00C77546">
        <w:rPr>
          <w:sz w:val="26"/>
          <w:szCs w:val="26"/>
        </w:rPr>
        <w:t xml:space="preserve"> Các cơ quan quản lý HCNN</w:t>
      </w:r>
      <w:r w:rsidR="00170624" w:rsidRPr="00C77546">
        <w:rPr>
          <w:sz w:val="26"/>
          <w:szCs w:val="26"/>
        </w:rPr>
        <w:t xml:space="preserve"> có thẩm quyền ban hành các văn bản quy phạm pháp luật để cụ thể hóa các quy định pháp luật do cơ quan lập pháp ban hành. Hoạt động lập quy hành chính tạo cơ sở pháp lý cho hoạt động quản lý, điều hành của các cơ quan quản lý hành chính nhà nước. Cụ thể:</w:t>
      </w:r>
    </w:p>
    <w:p w:rsidR="00170624" w:rsidRPr="00C77546" w:rsidRDefault="00170624" w:rsidP="006C3FD9">
      <w:pPr>
        <w:spacing w:before="120" w:after="120"/>
        <w:ind w:firstLine="720"/>
        <w:jc w:val="both"/>
        <w:rPr>
          <w:sz w:val="26"/>
          <w:szCs w:val="26"/>
        </w:rPr>
      </w:pPr>
      <w:r w:rsidRPr="00C77546">
        <w:rPr>
          <w:sz w:val="26"/>
          <w:szCs w:val="26"/>
        </w:rPr>
        <w:t>- Chính phủ có thẩm quyền ban hành nghị định; nghị quyết liên tịch</w:t>
      </w:r>
    </w:p>
    <w:p w:rsidR="00170624" w:rsidRPr="00C77546" w:rsidRDefault="00170624" w:rsidP="006C3FD9">
      <w:pPr>
        <w:spacing w:before="120" w:after="120"/>
        <w:ind w:firstLine="720"/>
        <w:jc w:val="both"/>
        <w:rPr>
          <w:sz w:val="26"/>
          <w:szCs w:val="26"/>
        </w:rPr>
      </w:pPr>
      <w:r w:rsidRPr="00C77546">
        <w:rPr>
          <w:sz w:val="26"/>
          <w:szCs w:val="26"/>
        </w:rPr>
        <w:t>- Thủ tướng Chính phủ có thẩm quyền ban hành quyết định.</w:t>
      </w:r>
    </w:p>
    <w:p w:rsidR="00170624" w:rsidRPr="00C77546" w:rsidRDefault="00170624" w:rsidP="006C3FD9">
      <w:pPr>
        <w:spacing w:before="120" w:after="120"/>
        <w:ind w:firstLine="720"/>
        <w:jc w:val="both"/>
        <w:rPr>
          <w:sz w:val="26"/>
          <w:szCs w:val="26"/>
        </w:rPr>
      </w:pPr>
      <w:r w:rsidRPr="00C77546">
        <w:rPr>
          <w:sz w:val="26"/>
          <w:szCs w:val="26"/>
        </w:rPr>
        <w:t>- Bộ trưởng, Thủ trưởng cơ quan ngang bộ có thẩm quyền ban hành thông tư, thông tư liên tịch.</w:t>
      </w:r>
    </w:p>
    <w:p w:rsidR="00170624" w:rsidRPr="00C77546" w:rsidRDefault="00170624" w:rsidP="006C3FD9">
      <w:pPr>
        <w:spacing w:before="120" w:after="120"/>
        <w:ind w:firstLine="720"/>
        <w:jc w:val="both"/>
        <w:rPr>
          <w:sz w:val="26"/>
          <w:szCs w:val="26"/>
        </w:rPr>
      </w:pPr>
      <w:r w:rsidRPr="00C77546">
        <w:rPr>
          <w:sz w:val="26"/>
          <w:szCs w:val="26"/>
        </w:rPr>
        <w:t>- UBND các cấp có thẩm quyền ban hành quyết định, chỉ thị.</w:t>
      </w:r>
    </w:p>
    <w:p w:rsidR="00170624" w:rsidRPr="00C77546" w:rsidRDefault="00170624" w:rsidP="006C3FD9">
      <w:pPr>
        <w:spacing w:before="120" w:after="120"/>
        <w:ind w:firstLine="720"/>
        <w:jc w:val="both"/>
        <w:rPr>
          <w:sz w:val="26"/>
          <w:szCs w:val="26"/>
        </w:rPr>
      </w:pPr>
      <w:r w:rsidRPr="00C77546">
        <w:rPr>
          <w:sz w:val="26"/>
          <w:szCs w:val="26"/>
        </w:rPr>
        <w:t>Để cụ thể hóa quyền hành chính</w:t>
      </w:r>
      <w:r w:rsidR="0032129C" w:rsidRPr="00C77546">
        <w:rPr>
          <w:sz w:val="26"/>
          <w:szCs w:val="26"/>
        </w:rPr>
        <w:t>, cơ quan hành chính nhà nước tiến hành các hoạt động sau đây:</w:t>
      </w:r>
    </w:p>
    <w:p w:rsidR="0032129C" w:rsidRPr="00C77546" w:rsidRDefault="0032129C" w:rsidP="006C3FD9">
      <w:pPr>
        <w:spacing w:before="120" w:after="120"/>
        <w:ind w:firstLine="720"/>
        <w:jc w:val="both"/>
        <w:rPr>
          <w:b/>
          <w:sz w:val="26"/>
          <w:szCs w:val="26"/>
        </w:rPr>
      </w:pPr>
      <w:r w:rsidRPr="00C77546">
        <w:rPr>
          <w:b/>
          <w:sz w:val="26"/>
          <w:szCs w:val="26"/>
        </w:rPr>
        <w:t>* Hoạt động ban hành và tổ chức thực hiện các quyết định hành chính:</w:t>
      </w:r>
    </w:p>
    <w:p w:rsidR="0032129C" w:rsidRPr="00C77546" w:rsidRDefault="0032129C" w:rsidP="006C3FD9">
      <w:pPr>
        <w:spacing w:before="120" w:after="120"/>
        <w:ind w:firstLine="720"/>
        <w:jc w:val="both"/>
        <w:rPr>
          <w:sz w:val="26"/>
          <w:szCs w:val="26"/>
        </w:rPr>
      </w:pPr>
      <w:r w:rsidRPr="00C77546">
        <w:rPr>
          <w:sz w:val="26"/>
          <w:szCs w:val="26"/>
        </w:rPr>
        <w:t>Quyết định quản lý hành chính là kết quả thể hiện ý chí, quyền lực của các chủ thể quản lý hành chính. Đây là công cụ để chủ thể thực hiện sự tác động, điều chỉnh đối với hành vi của các đối tượng quản lý và các quá trình XH.</w:t>
      </w:r>
    </w:p>
    <w:p w:rsidR="0032129C" w:rsidRPr="00C77546" w:rsidRDefault="0032129C" w:rsidP="006C3FD9">
      <w:pPr>
        <w:spacing w:before="120" w:after="120"/>
        <w:ind w:firstLine="720"/>
        <w:jc w:val="both"/>
        <w:rPr>
          <w:sz w:val="26"/>
          <w:szCs w:val="26"/>
        </w:rPr>
      </w:pPr>
      <w:r w:rsidRPr="00C77546">
        <w:rPr>
          <w:sz w:val="26"/>
          <w:szCs w:val="26"/>
        </w:rPr>
        <w:t>Để thực hiện quản lý, điều hành trong nội bộ các cơ quan hành chính NN và đối với mọi mặt của đời sống XH, các chủ thể quản lý hành chính NN có thể ban hành và tổ chức thực hiện các quyết định quản lý hành chính qui phạm hoặc các quyết định quản lý hành chính cá biệt.</w:t>
      </w:r>
    </w:p>
    <w:p w:rsidR="0032129C" w:rsidRPr="00C77546" w:rsidRDefault="0032129C" w:rsidP="006C3FD9">
      <w:pPr>
        <w:spacing w:before="120" w:after="120"/>
        <w:ind w:firstLine="720"/>
        <w:jc w:val="both"/>
        <w:rPr>
          <w:sz w:val="26"/>
          <w:szCs w:val="26"/>
        </w:rPr>
      </w:pPr>
      <w:r w:rsidRPr="00C77546">
        <w:rPr>
          <w:sz w:val="26"/>
          <w:szCs w:val="26"/>
        </w:rPr>
        <w:t>*</w:t>
      </w:r>
      <w:r w:rsidRPr="00C77546">
        <w:rPr>
          <w:b/>
          <w:sz w:val="26"/>
          <w:szCs w:val="26"/>
        </w:rPr>
        <w:t xml:space="preserve"> Hoạt động kiểm tra đánh giá:</w:t>
      </w:r>
    </w:p>
    <w:p w:rsidR="0032129C" w:rsidRPr="00C77546" w:rsidRDefault="0032129C" w:rsidP="006C3FD9">
      <w:pPr>
        <w:spacing w:before="120" w:after="120"/>
        <w:ind w:firstLine="720"/>
        <w:jc w:val="both"/>
        <w:rPr>
          <w:sz w:val="26"/>
          <w:szCs w:val="26"/>
        </w:rPr>
      </w:pPr>
      <w:r w:rsidRPr="00C77546">
        <w:rPr>
          <w:sz w:val="26"/>
          <w:szCs w:val="26"/>
        </w:rPr>
        <w:t xml:space="preserve">- Quản lý mà không có kiểm tra, đánh giá thì chỉ là sự quản lý hình thức. Đây là biện pháp bảo đảm hiệu lực, hiệu quả hoạt động của các đối tượng quản lý, góp phần vào sự ổn định và phát triển bền vững của </w:t>
      </w:r>
      <w:r w:rsidR="00EB34C5" w:rsidRPr="00C77546">
        <w:rPr>
          <w:sz w:val="26"/>
          <w:szCs w:val="26"/>
        </w:rPr>
        <w:t>XH.</w:t>
      </w:r>
    </w:p>
    <w:p w:rsidR="00EB34C5" w:rsidRPr="00C77546" w:rsidRDefault="00EB34C5" w:rsidP="006C3FD9">
      <w:pPr>
        <w:spacing w:before="120" w:after="120"/>
        <w:ind w:firstLine="720"/>
        <w:jc w:val="both"/>
        <w:rPr>
          <w:sz w:val="26"/>
          <w:szCs w:val="26"/>
        </w:rPr>
      </w:pPr>
      <w:r w:rsidRPr="00C77546">
        <w:rPr>
          <w:sz w:val="26"/>
          <w:szCs w:val="26"/>
        </w:rPr>
        <w:t>- Việc kiểm tra, đánh giá muốn thực hiện có hiệu quả thì phải được thực hiện thường xuyên đối với mọi hoạt động của đối tượng quản lý. Thực hiện tốt hoạt động này sẽ đảm bảo cho hoạt động của đối tượng được thực hiện theo đúng qui định đồng thời phát hiện kịp thời những sai lệch, vi phạm để có biện pháp xử lý kịp thời.</w:t>
      </w:r>
    </w:p>
    <w:p w:rsidR="00EB34C5" w:rsidRPr="00C77546" w:rsidRDefault="00EB34C5" w:rsidP="006C3FD9">
      <w:pPr>
        <w:spacing w:before="120" w:after="120"/>
        <w:ind w:firstLine="720"/>
        <w:jc w:val="both"/>
        <w:rPr>
          <w:b/>
          <w:sz w:val="26"/>
          <w:szCs w:val="26"/>
        </w:rPr>
      </w:pPr>
      <w:r w:rsidRPr="00C77546">
        <w:rPr>
          <w:sz w:val="26"/>
          <w:szCs w:val="26"/>
        </w:rPr>
        <w:t>*</w:t>
      </w:r>
      <w:r w:rsidRPr="00C77546">
        <w:rPr>
          <w:b/>
          <w:sz w:val="26"/>
          <w:szCs w:val="26"/>
        </w:rPr>
        <w:t xml:space="preserve"> Hoạt động cưỡng chế hành chính:</w:t>
      </w:r>
    </w:p>
    <w:p w:rsidR="00EB34C5" w:rsidRPr="00C77546" w:rsidRDefault="00EB34C5" w:rsidP="006C3FD9">
      <w:pPr>
        <w:spacing w:before="120" w:after="120"/>
        <w:ind w:firstLine="720"/>
        <w:jc w:val="both"/>
        <w:rPr>
          <w:sz w:val="26"/>
          <w:szCs w:val="26"/>
        </w:rPr>
      </w:pPr>
      <w:r w:rsidRPr="00C77546">
        <w:rPr>
          <w:sz w:val="26"/>
          <w:szCs w:val="26"/>
        </w:rPr>
        <w:t>Thực hiện cưỡng chế hành chính góp phần thực hiện hiệu quả các chức năng hành chính khác. Trong quá trình quản lý, điều hành, nhiều trường hợp để các đối tượng quản lý chấp hành các qui định của pháp luật các cơ quan quản lý hành chính NN phải tiến hành cưỡng chế hành chính.</w:t>
      </w:r>
    </w:p>
    <w:p w:rsidR="00EB34C5" w:rsidRPr="00C77546" w:rsidRDefault="00EB34C5" w:rsidP="006C3FD9">
      <w:pPr>
        <w:spacing w:before="120" w:after="120"/>
        <w:ind w:firstLine="720"/>
        <w:jc w:val="both"/>
        <w:rPr>
          <w:b/>
          <w:sz w:val="26"/>
          <w:szCs w:val="26"/>
        </w:rPr>
      </w:pPr>
      <w:r w:rsidRPr="00C77546">
        <w:rPr>
          <w:b/>
          <w:sz w:val="26"/>
          <w:szCs w:val="26"/>
        </w:rPr>
        <w:lastRenderedPageBreak/>
        <w:t>4/ Kết luận</w:t>
      </w:r>
    </w:p>
    <w:p w:rsidR="00EB34C5" w:rsidRPr="00C77546" w:rsidRDefault="00EB34C5" w:rsidP="006C3FD9">
      <w:pPr>
        <w:spacing w:before="120" w:after="120"/>
        <w:ind w:firstLine="720"/>
        <w:jc w:val="both"/>
        <w:rPr>
          <w:sz w:val="26"/>
          <w:szCs w:val="26"/>
        </w:rPr>
      </w:pPr>
      <w:r w:rsidRPr="00C77546">
        <w:rPr>
          <w:sz w:val="26"/>
          <w:szCs w:val="26"/>
        </w:rPr>
        <w:t>Từ những gì mà chúng ta đã phân tích như trên. Chúng ta thấy quyền thực thi hành pháp là nội dung cơ bản nhất.</w:t>
      </w:r>
    </w:p>
    <w:p w:rsidR="001E129A" w:rsidRPr="00C77546" w:rsidRDefault="001E129A" w:rsidP="006C3FD9">
      <w:pPr>
        <w:spacing w:before="120" w:after="120"/>
        <w:ind w:firstLine="720"/>
        <w:jc w:val="both"/>
        <w:rPr>
          <w:sz w:val="26"/>
          <w:szCs w:val="26"/>
        </w:rPr>
      </w:pPr>
      <w:r w:rsidRPr="00C77546">
        <w:rPr>
          <w:sz w:val="26"/>
          <w:szCs w:val="26"/>
          <w:shd w:val="clear" w:color="auto" w:fill="FFFFFF"/>
        </w:rPr>
        <w:t>Đơn cử tại địa phương tôi, hàng năm HĐND tổ chức kỳ họp HĐND, tại kỳ họp, HĐND ban hành Nghị quyết về nhiệm vụ kinh tế - xã hội năm đó của địa phương, theo đó, UBND phường ban hành các kế hoạch để thực hiện các chương trình đã nêu trong Nghị quyết, đây là nguyện vọng của nhân dân vì trước khi ban hành nghị quyết thì HĐND đã tiếp xúc với cử tri của địa phương để lắng nghe những tâm tư, nguyện vọng của nhân dân, những bức xúc trong nhân dân, từ đó ban hành Nghị quyết để phục vụ cho nhân dân, nâng cao đời sống của nhân dân.</w:t>
      </w:r>
    </w:p>
    <w:p w:rsidR="00247ABD" w:rsidRPr="00C77546" w:rsidRDefault="00247ABD" w:rsidP="006C3FD9">
      <w:pPr>
        <w:spacing w:before="120" w:after="120"/>
        <w:jc w:val="both"/>
        <w:rPr>
          <w:sz w:val="26"/>
          <w:szCs w:val="26"/>
        </w:rPr>
      </w:pPr>
      <w:r w:rsidRPr="00C77546">
        <w:rPr>
          <w:b/>
          <w:sz w:val="26"/>
          <w:szCs w:val="26"/>
        </w:rPr>
        <w:t xml:space="preserve">Câu 2: Phân tích Quản lý hành chính nhà nước là sự tác động có tổ chức và điều chỉnh bằng quyền lực nhà nước. Cho ví dụ minh họa. </w:t>
      </w:r>
    </w:p>
    <w:p w:rsidR="00247ABD" w:rsidRPr="00C77546" w:rsidRDefault="00EB34C5" w:rsidP="006C3FD9">
      <w:pPr>
        <w:spacing w:before="120" w:after="120"/>
        <w:ind w:firstLine="720"/>
        <w:jc w:val="both"/>
        <w:rPr>
          <w:sz w:val="26"/>
          <w:szCs w:val="26"/>
        </w:rPr>
      </w:pPr>
      <w:r w:rsidRPr="00C77546">
        <w:rPr>
          <w:b/>
          <w:sz w:val="26"/>
          <w:szCs w:val="26"/>
        </w:rPr>
        <w:t xml:space="preserve">1/ </w:t>
      </w:r>
      <w:r w:rsidR="00247ABD" w:rsidRPr="00C77546">
        <w:rPr>
          <w:b/>
          <w:sz w:val="26"/>
          <w:szCs w:val="26"/>
        </w:rPr>
        <w:t>Khái niệm Quản lý hành chính nhà nước</w:t>
      </w:r>
      <w:r w:rsidR="00247ABD" w:rsidRPr="00C77546">
        <w:rPr>
          <w:sz w:val="26"/>
          <w:szCs w:val="26"/>
        </w:rPr>
        <w:t>: là sự tác động có tổ chức và điều chỉnh bằng quyền lực nhà nước đối với các quá trình xã hội và hành vi hoạt động của công dân, do các cơ quan trong hệ thống hành pháp từ TW đến cơ sở tiến hành để thực hiện những chức năng và nhiệm vụ của Nhà nước, phát triển các mối quan hệ xã hội, duy trì trật tự, an ninh, thỏa mãn các nhu cầu hợp pháp của công dân trong sự nghiệp xây dựng và bảo vệ Tổ quốc.</w:t>
      </w:r>
    </w:p>
    <w:p w:rsidR="009215A9" w:rsidRPr="00C77546" w:rsidRDefault="009215A9" w:rsidP="006C3FD9">
      <w:pPr>
        <w:spacing w:before="120" w:after="120"/>
        <w:ind w:firstLine="720"/>
        <w:jc w:val="both"/>
        <w:rPr>
          <w:b/>
          <w:sz w:val="26"/>
          <w:szCs w:val="26"/>
        </w:rPr>
      </w:pPr>
      <w:r w:rsidRPr="00C77546">
        <w:rPr>
          <w:b/>
          <w:sz w:val="26"/>
          <w:szCs w:val="26"/>
        </w:rPr>
        <w:t>2/ Phân tích:</w:t>
      </w:r>
    </w:p>
    <w:p w:rsidR="00247ABD" w:rsidRPr="00C77546" w:rsidRDefault="009215A9" w:rsidP="006C3FD9">
      <w:pPr>
        <w:spacing w:before="120" w:after="120"/>
        <w:ind w:firstLine="720"/>
        <w:jc w:val="both"/>
        <w:rPr>
          <w:b/>
          <w:sz w:val="26"/>
          <w:szCs w:val="26"/>
        </w:rPr>
      </w:pPr>
      <w:r w:rsidRPr="00C77546">
        <w:rPr>
          <w:b/>
          <w:sz w:val="26"/>
          <w:szCs w:val="26"/>
        </w:rPr>
        <w:t>2.</w:t>
      </w:r>
      <w:r w:rsidR="00247ABD" w:rsidRPr="00C77546">
        <w:rPr>
          <w:b/>
          <w:sz w:val="26"/>
          <w:szCs w:val="26"/>
        </w:rPr>
        <w:t xml:space="preserve">1. </w:t>
      </w:r>
      <w:r w:rsidRPr="00C77546">
        <w:rPr>
          <w:b/>
          <w:sz w:val="26"/>
          <w:szCs w:val="26"/>
        </w:rPr>
        <w:t>QL HCNN là sự tác động có tổ chức:</w:t>
      </w:r>
    </w:p>
    <w:p w:rsidR="00247ABD" w:rsidRPr="00C77546" w:rsidRDefault="009215A9" w:rsidP="006C3FD9">
      <w:pPr>
        <w:spacing w:before="120" w:after="120"/>
        <w:ind w:firstLine="720"/>
        <w:jc w:val="both"/>
        <w:rPr>
          <w:sz w:val="26"/>
          <w:szCs w:val="26"/>
        </w:rPr>
      </w:pPr>
      <w:r w:rsidRPr="00C77546">
        <w:rPr>
          <w:sz w:val="26"/>
          <w:szCs w:val="26"/>
        </w:rPr>
        <w:t>Sự tác động có tổ chức được biểu hiện:</w:t>
      </w:r>
    </w:p>
    <w:p w:rsidR="009215A9" w:rsidRPr="00C77546" w:rsidRDefault="009215A9" w:rsidP="006C3FD9">
      <w:pPr>
        <w:spacing w:before="120" w:after="120"/>
        <w:ind w:firstLine="720"/>
        <w:jc w:val="both"/>
        <w:rPr>
          <w:sz w:val="26"/>
          <w:szCs w:val="26"/>
        </w:rPr>
      </w:pPr>
      <w:r w:rsidRPr="00C77546">
        <w:rPr>
          <w:sz w:val="26"/>
          <w:szCs w:val="26"/>
        </w:rPr>
        <w:t>- Là sự thiết lập quan hệ giữa người với người, giữa người với tổ chức, giữa tổ chức với tổ chức để mỗi người, mỗi tổ chức có những vị trí tích cực trong quản lý hành chính.</w:t>
      </w:r>
    </w:p>
    <w:p w:rsidR="009215A9" w:rsidRPr="00C77546" w:rsidRDefault="009215A9" w:rsidP="006C3FD9">
      <w:pPr>
        <w:spacing w:before="120" w:after="120"/>
        <w:ind w:firstLine="720"/>
        <w:jc w:val="both"/>
        <w:rPr>
          <w:sz w:val="26"/>
          <w:szCs w:val="26"/>
        </w:rPr>
      </w:pPr>
      <w:r w:rsidRPr="00C77546">
        <w:rPr>
          <w:sz w:val="26"/>
          <w:szCs w:val="26"/>
        </w:rPr>
        <w:t xml:space="preserve">VD: Trong Sở giáo dục và đào tạo có các mối quan hệ giữa Giám đốc sở với các Phó giám đốc; Giữa Giám đốc sở với Trưởng, phó các phòng ban… </w:t>
      </w:r>
    </w:p>
    <w:p w:rsidR="00247ABD" w:rsidRPr="00C77546" w:rsidRDefault="009215A9" w:rsidP="006C3FD9">
      <w:pPr>
        <w:spacing w:before="120" w:after="120"/>
        <w:ind w:firstLine="720"/>
        <w:jc w:val="both"/>
        <w:rPr>
          <w:sz w:val="26"/>
          <w:szCs w:val="26"/>
        </w:rPr>
      </w:pPr>
      <w:r w:rsidRPr="00C77546">
        <w:rPr>
          <w:sz w:val="26"/>
          <w:szCs w:val="26"/>
        </w:rPr>
        <w:t>- Là tổ chức hệ thống cơ quan HCNN phải gọn, nhẹ, tiết kiệm, hiệu quả.</w:t>
      </w:r>
    </w:p>
    <w:p w:rsidR="00247ABD" w:rsidRPr="00C77546" w:rsidRDefault="00247ABD" w:rsidP="006C3FD9">
      <w:pPr>
        <w:spacing w:before="120" w:after="120"/>
        <w:ind w:firstLine="720"/>
        <w:jc w:val="both"/>
        <w:rPr>
          <w:sz w:val="26"/>
          <w:szCs w:val="26"/>
        </w:rPr>
      </w:pPr>
      <w:r w:rsidRPr="00C77546">
        <w:rPr>
          <w:sz w:val="26"/>
          <w:szCs w:val="26"/>
        </w:rPr>
        <w:t xml:space="preserve">- </w:t>
      </w:r>
      <w:r w:rsidR="009215A9" w:rsidRPr="00C77546">
        <w:rPr>
          <w:sz w:val="26"/>
          <w:szCs w:val="26"/>
        </w:rPr>
        <w:t>Là sự liên kết, phối hợp hoạt động giữa cơ quan HCNN với cơ quan NN khác và các tổ chức các nhân.</w:t>
      </w:r>
    </w:p>
    <w:p w:rsidR="009215A9" w:rsidRPr="00C77546" w:rsidRDefault="009215A9" w:rsidP="006C3FD9">
      <w:pPr>
        <w:spacing w:before="120" w:after="120"/>
        <w:ind w:firstLine="720"/>
        <w:jc w:val="both"/>
        <w:rPr>
          <w:sz w:val="26"/>
          <w:szCs w:val="26"/>
        </w:rPr>
      </w:pPr>
      <w:r w:rsidRPr="00C77546">
        <w:rPr>
          <w:sz w:val="26"/>
          <w:szCs w:val="26"/>
        </w:rPr>
        <w:t>VD: Trong phòng chống dịch bệnh. Muốn đạt hiệu quả cao</w:t>
      </w:r>
      <w:r w:rsidR="00E638E2" w:rsidRPr="00C77546">
        <w:rPr>
          <w:sz w:val="26"/>
          <w:szCs w:val="26"/>
        </w:rPr>
        <w:t xml:space="preserve"> cần phải có sự phối hợp của nhiều cơ quan từ TW đến địa phương…</w:t>
      </w:r>
    </w:p>
    <w:p w:rsidR="00E638E2" w:rsidRPr="00C77546" w:rsidRDefault="00E638E2" w:rsidP="006C3FD9">
      <w:pPr>
        <w:spacing w:before="120" w:after="120"/>
        <w:ind w:firstLine="720"/>
        <w:jc w:val="both"/>
        <w:rPr>
          <w:sz w:val="26"/>
          <w:szCs w:val="26"/>
        </w:rPr>
      </w:pPr>
      <w:r w:rsidRPr="00C77546">
        <w:rPr>
          <w:sz w:val="26"/>
          <w:szCs w:val="26"/>
        </w:rPr>
        <w:t>- Là sự tác động mang tính trật tự, thứ bậc hành chính nhằm đảm bảo hiệu lực, hiệu quả quản lý HCNN. Tính thứ bậc không được quan liêu, độc đoán.</w:t>
      </w:r>
    </w:p>
    <w:p w:rsidR="00E638E2" w:rsidRPr="00C77546" w:rsidRDefault="00E638E2" w:rsidP="006C3FD9">
      <w:pPr>
        <w:spacing w:before="120" w:after="120"/>
        <w:ind w:firstLine="720"/>
        <w:jc w:val="both"/>
        <w:rPr>
          <w:sz w:val="26"/>
          <w:szCs w:val="26"/>
        </w:rPr>
      </w:pPr>
      <w:r w:rsidRPr="00C77546">
        <w:rPr>
          <w:sz w:val="26"/>
          <w:szCs w:val="26"/>
        </w:rPr>
        <w:t>VD: Cấp dưới phải báo cáo cấp trên; cấp dưới đưa ra những qui định không trái với cấp trên; Địa phương phải chấp hành Trung ương.</w:t>
      </w:r>
    </w:p>
    <w:p w:rsidR="00E638E2" w:rsidRPr="00C77546" w:rsidRDefault="00E638E2" w:rsidP="006C3FD9">
      <w:pPr>
        <w:spacing w:before="120" w:after="120"/>
        <w:ind w:firstLine="720"/>
        <w:jc w:val="both"/>
        <w:rPr>
          <w:b/>
          <w:sz w:val="26"/>
          <w:szCs w:val="26"/>
        </w:rPr>
      </w:pPr>
      <w:r w:rsidRPr="00C77546">
        <w:rPr>
          <w:b/>
          <w:sz w:val="26"/>
          <w:szCs w:val="26"/>
        </w:rPr>
        <w:t>2.2. Quản lý HCNN có sự điều chỉnh</w:t>
      </w:r>
    </w:p>
    <w:p w:rsidR="00247ABD" w:rsidRPr="00C77546" w:rsidRDefault="00247ABD" w:rsidP="006C3FD9">
      <w:pPr>
        <w:spacing w:before="120" w:after="120"/>
        <w:ind w:firstLine="720"/>
        <w:jc w:val="both"/>
        <w:rPr>
          <w:sz w:val="26"/>
          <w:szCs w:val="26"/>
        </w:rPr>
      </w:pPr>
      <w:r w:rsidRPr="00C77546">
        <w:rPr>
          <w:b/>
          <w:sz w:val="26"/>
          <w:szCs w:val="26"/>
        </w:rPr>
        <w:t xml:space="preserve">* </w:t>
      </w:r>
      <w:r w:rsidR="00E638E2" w:rsidRPr="00C77546">
        <w:rPr>
          <w:b/>
          <w:sz w:val="26"/>
          <w:szCs w:val="26"/>
        </w:rPr>
        <w:t>Khái niệm điều chỉnh</w:t>
      </w:r>
      <w:r w:rsidR="00E638E2" w:rsidRPr="00C77546">
        <w:rPr>
          <w:sz w:val="26"/>
          <w:szCs w:val="26"/>
        </w:rPr>
        <w:t>: Điều chỉnh là sự sắp xếp, thay đổi của chủ thể quản lý hành chính NN bằng các tiêu chuẩn, biện pháp nhằm tạo sự phù hợp, cân bằng, cân đối giữa chủ thể và khách thể, giữa các mặt hoạt động của quá trình XH và hành vi con người.</w:t>
      </w:r>
    </w:p>
    <w:p w:rsidR="00247ABD" w:rsidRPr="00C77546" w:rsidRDefault="00247ABD" w:rsidP="006C3FD9">
      <w:pPr>
        <w:spacing w:before="120" w:after="120"/>
        <w:ind w:firstLine="720"/>
        <w:jc w:val="both"/>
        <w:rPr>
          <w:sz w:val="26"/>
          <w:szCs w:val="26"/>
        </w:rPr>
      </w:pPr>
      <w:r w:rsidRPr="00C77546">
        <w:rPr>
          <w:sz w:val="26"/>
          <w:szCs w:val="26"/>
        </w:rPr>
        <w:lastRenderedPageBreak/>
        <w:t xml:space="preserve">* </w:t>
      </w:r>
      <w:r w:rsidR="00E638E2" w:rsidRPr="00C77546">
        <w:rPr>
          <w:b/>
          <w:sz w:val="26"/>
          <w:szCs w:val="26"/>
        </w:rPr>
        <w:t xml:space="preserve">Lý do điều chỉnh: </w:t>
      </w:r>
      <w:r w:rsidR="00E638E2" w:rsidRPr="00C77546">
        <w:rPr>
          <w:sz w:val="26"/>
          <w:szCs w:val="26"/>
        </w:rPr>
        <w:t>Các quyết định QLHCNN có thể phù hợp với giai đoạn này, nhưng không phù hợp với giai đoạn khác</w:t>
      </w:r>
      <w:r w:rsidR="005F1229" w:rsidRPr="00C77546">
        <w:rPr>
          <w:sz w:val="26"/>
          <w:szCs w:val="26"/>
        </w:rPr>
        <w:t>. Nếu không kịp thời điều chỉnh khi cần thiết sẽ làm giảm hiệu lực, hiệu quả QLHCNN.</w:t>
      </w:r>
    </w:p>
    <w:p w:rsidR="005F1229" w:rsidRPr="00C77546" w:rsidRDefault="005F1229" w:rsidP="006C3FD9">
      <w:pPr>
        <w:spacing w:before="120" w:after="120"/>
        <w:ind w:firstLine="720"/>
        <w:jc w:val="both"/>
        <w:rPr>
          <w:sz w:val="26"/>
          <w:szCs w:val="26"/>
        </w:rPr>
      </w:pPr>
      <w:r w:rsidRPr="00C77546">
        <w:rPr>
          <w:sz w:val="26"/>
          <w:szCs w:val="26"/>
        </w:rPr>
        <w:t>VD: N</w:t>
      </w:r>
      <w:r w:rsidRPr="00C77546">
        <w:rPr>
          <w:color w:val="000000"/>
          <w:sz w:val="26"/>
          <w:szCs w:val="26"/>
          <w:shd w:val="clear" w:color="auto" w:fill="FFFFFF"/>
        </w:rPr>
        <w:t>ghị định 46/2016/NĐ-CP đáng chú ý có việc tăng nặng hình phạt đối với việc lái xe trong tình trạng đã uống rượu bia. Theo đó với việc điều khiển xe trên đường mà trong máu hoặc hơi thở có nồng độ cồn vượt quá 80 mg/100 ml máu hoặc vượt quá 0,4 mg/1 lít khí thở sẽ có mức phạt từ 16 - 18 triệu đồng (mức phạt cũ là 10 - 15 triệu đồng). Ngoài ra hành vi này sẽ bị tước giấy phép lái xe từ 4 - 6 tháng.</w:t>
      </w:r>
    </w:p>
    <w:p w:rsidR="00247ABD" w:rsidRPr="00C77546" w:rsidRDefault="00565662" w:rsidP="006C3FD9">
      <w:pPr>
        <w:spacing w:before="120" w:after="120"/>
        <w:ind w:firstLine="720"/>
        <w:jc w:val="both"/>
        <w:rPr>
          <w:sz w:val="26"/>
          <w:szCs w:val="26"/>
        </w:rPr>
      </w:pPr>
      <w:r w:rsidRPr="00C77546">
        <w:rPr>
          <w:b/>
          <w:sz w:val="26"/>
          <w:szCs w:val="26"/>
        </w:rPr>
        <w:t>* Nội dung điều chỉnh:</w:t>
      </w:r>
      <w:r w:rsidRPr="00C77546">
        <w:rPr>
          <w:sz w:val="26"/>
          <w:szCs w:val="26"/>
        </w:rPr>
        <w:t xml:space="preserve"> Điều chỉnh Chủ trương, chính sách, quyết định quản lý hành chính NN; điều chỉnh Tổ chức bộ máy, cơ chế hoạt động, nhân sự… với mục đích khai thông ách tắc, khai thác tiềm năng, phát huy năng lực … nhằm nâng cao hiệu lực, hiệu quả quản lý HCNN</w:t>
      </w:r>
    </w:p>
    <w:p w:rsidR="00565662" w:rsidRPr="00C77546" w:rsidRDefault="00565662" w:rsidP="006C3FD9">
      <w:pPr>
        <w:spacing w:before="120" w:after="120"/>
        <w:ind w:firstLine="720"/>
        <w:jc w:val="both"/>
        <w:rPr>
          <w:sz w:val="26"/>
          <w:szCs w:val="26"/>
        </w:rPr>
      </w:pPr>
      <w:r w:rsidRPr="00C77546">
        <w:rPr>
          <w:sz w:val="26"/>
          <w:szCs w:val="26"/>
        </w:rPr>
        <w:t xml:space="preserve">* </w:t>
      </w:r>
      <w:r w:rsidRPr="00C77546">
        <w:rPr>
          <w:b/>
          <w:sz w:val="26"/>
          <w:szCs w:val="26"/>
        </w:rPr>
        <w:t xml:space="preserve">Hình thức điều chỉnh: </w:t>
      </w:r>
      <w:r w:rsidRPr="00C77546">
        <w:rPr>
          <w:sz w:val="26"/>
          <w:szCs w:val="26"/>
        </w:rPr>
        <w:t>Bằng các quyết định hành chính</w:t>
      </w:r>
    </w:p>
    <w:p w:rsidR="00B96711" w:rsidRPr="00C77546" w:rsidRDefault="00565662" w:rsidP="006C3FD9">
      <w:pPr>
        <w:spacing w:before="120" w:after="120"/>
        <w:ind w:firstLine="720"/>
        <w:jc w:val="both"/>
        <w:rPr>
          <w:b/>
          <w:sz w:val="26"/>
          <w:szCs w:val="26"/>
        </w:rPr>
      </w:pPr>
      <w:r w:rsidRPr="00C77546">
        <w:rPr>
          <w:sz w:val="26"/>
          <w:szCs w:val="26"/>
        </w:rPr>
        <w:t xml:space="preserve">VD: </w:t>
      </w:r>
      <w:r w:rsidRPr="00C77546">
        <w:rPr>
          <w:sz w:val="26"/>
          <w:szCs w:val="26"/>
          <w:shd w:val="clear" w:color="auto" w:fill="FFFFFF"/>
        </w:rPr>
        <w:t>Quốc hội giao Chính phủ thực hiện việc tăng lương cơ sở lên 1.300.000 đồng/tháng kể từ ngày 01/7/2017 (mức lương cơ sở hiện hành là 1.210.000 đồng/tháng).</w:t>
      </w:r>
      <w:r w:rsidRPr="00C77546">
        <w:rPr>
          <w:b/>
          <w:sz w:val="26"/>
          <w:szCs w:val="26"/>
        </w:rPr>
        <w:t xml:space="preserve"> </w:t>
      </w:r>
    </w:p>
    <w:p w:rsidR="001E129A" w:rsidRPr="00C77546" w:rsidRDefault="00247ABD" w:rsidP="006C3FD9">
      <w:pPr>
        <w:spacing w:before="120" w:after="120"/>
        <w:ind w:firstLine="720"/>
        <w:jc w:val="both"/>
        <w:rPr>
          <w:b/>
          <w:sz w:val="26"/>
          <w:szCs w:val="26"/>
        </w:rPr>
      </w:pPr>
      <w:r w:rsidRPr="00C77546">
        <w:rPr>
          <w:b/>
          <w:sz w:val="26"/>
          <w:szCs w:val="26"/>
        </w:rPr>
        <w:t>2.</w:t>
      </w:r>
      <w:r w:rsidR="00B96711" w:rsidRPr="00C77546">
        <w:rPr>
          <w:b/>
          <w:sz w:val="26"/>
          <w:szCs w:val="26"/>
        </w:rPr>
        <w:t>3.</w:t>
      </w:r>
      <w:r w:rsidRPr="00C77546">
        <w:rPr>
          <w:b/>
          <w:sz w:val="26"/>
          <w:szCs w:val="26"/>
        </w:rPr>
        <w:t xml:space="preserve"> </w:t>
      </w:r>
      <w:r w:rsidR="00B96711" w:rsidRPr="00C77546">
        <w:rPr>
          <w:b/>
          <w:sz w:val="26"/>
          <w:szCs w:val="26"/>
        </w:rPr>
        <w:t xml:space="preserve">Quyền lực </w:t>
      </w:r>
      <w:r w:rsidR="001E129A" w:rsidRPr="00C77546">
        <w:rPr>
          <w:b/>
          <w:sz w:val="26"/>
          <w:szCs w:val="26"/>
        </w:rPr>
        <w:t>Nhà nước:</w:t>
      </w:r>
    </w:p>
    <w:p w:rsidR="00247ABD" w:rsidRPr="00C77546" w:rsidRDefault="00B96711" w:rsidP="006C3FD9">
      <w:pPr>
        <w:spacing w:before="120" w:after="120"/>
        <w:ind w:firstLine="720"/>
        <w:jc w:val="both"/>
        <w:rPr>
          <w:sz w:val="26"/>
          <w:szCs w:val="26"/>
        </w:rPr>
      </w:pPr>
      <w:r w:rsidRPr="00C77546">
        <w:rPr>
          <w:b/>
          <w:sz w:val="26"/>
          <w:szCs w:val="26"/>
        </w:rPr>
        <w:t>Khái niệm quyền lực NN:</w:t>
      </w:r>
      <w:r w:rsidRPr="00C77546">
        <w:rPr>
          <w:sz w:val="26"/>
          <w:szCs w:val="26"/>
        </w:rPr>
        <w:t xml:space="preserve"> là sức mạnh vật chất của NN được biểu hiện bằng hệ thống pháp luật, bằng các công cụ, phương tiện, chuyên chính của NN như: Quân đội, Tòa án, Công an, trại giam …</w:t>
      </w:r>
    </w:p>
    <w:p w:rsidR="00247ABD" w:rsidRPr="00C77546" w:rsidRDefault="00B96711" w:rsidP="006C3FD9">
      <w:pPr>
        <w:spacing w:before="120" w:after="120"/>
        <w:ind w:firstLine="720"/>
        <w:jc w:val="both"/>
        <w:rPr>
          <w:sz w:val="26"/>
          <w:szCs w:val="26"/>
        </w:rPr>
      </w:pPr>
      <w:r w:rsidRPr="00C77546">
        <w:rPr>
          <w:b/>
          <w:sz w:val="26"/>
          <w:szCs w:val="26"/>
        </w:rPr>
        <w:t xml:space="preserve">- </w:t>
      </w:r>
      <w:r w:rsidRPr="00C77546">
        <w:rPr>
          <w:sz w:val="26"/>
          <w:szCs w:val="26"/>
        </w:rPr>
        <w:t>Quản lý HCNN mà không sử dụng quyền lực NN là quản lý mang tính hình thức, thể hiện sự nhu nhược, bất cập trong quản lý, vì không có sức mạnh nào để buộc đối tượng quản lý phải phục tùng quyết định của chủ thể quản lý.</w:t>
      </w:r>
    </w:p>
    <w:p w:rsidR="00B96711" w:rsidRPr="00C77546" w:rsidRDefault="00B96711" w:rsidP="006C3FD9">
      <w:pPr>
        <w:spacing w:before="120" w:after="120"/>
        <w:ind w:firstLine="720"/>
        <w:jc w:val="both"/>
        <w:rPr>
          <w:sz w:val="26"/>
          <w:szCs w:val="26"/>
        </w:rPr>
      </w:pPr>
      <w:r w:rsidRPr="00C77546">
        <w:rPr>
          <w:sz w:val="26"/>
          <w:szCs w:val="26"/>
        </w:rPr>
        <w:t>- Được trao quyền lực NN mà không có năng lực quản lý HCNN sẽ không thể thực hiện được mục tiêu trong quản lý, chủ thể không làm tròn  trách nhiệm, nghĩa vụ phục vụ nhân dân.</w:t>
      </w:r>
    </w:p>
    <w:p w:rsidR="00B96711" w:rsidRPr="00C77546" w:rsidRDefault="00B96711" w:rsidP="006C3FD9">
      <w:pPr>
        <w:spacing w:before="120" w:after="120"/>
        <w:ind w:firstLine="720"/>
        <w:jc w:val="both"/>
        <w:rPr>
          <w:sz w:val="26"/>
          <w:szCs w:val="26"/>
        </w:rPr>
      </w:pPr>
      <w:r w:rsidRPr="00C77546">
        <w:rPr>
          <w:sz w:val="26"/>
          <w:szCs w:val="26"/>
        </w:rPr>
        <w:t>- Quá trình QLHCNN là quá trình chủ thể sử dụng đúng đắn, chính xác quyền lực NN</w:t>
      </w:r>
      <w:r w:rsidR="00E269B1" w:rsidRPr="00C77546">
        <w:rPr>
          <w:sz w:val="26"/>
          <w:szCs w:val="26"/>
        </w:rPr>
        <w:t>, chủ thể chỉ sử dụng quyền lực NN vào mục đích QLHCNN.</w:t>
      </w:r>
    </w:p>
    <w:p w:rsidR="00247ABD" w:rsidRPr="00C77546" w:rsidRDefault="00247ABD" w:rsidP="006C3FD9">
      <w:pPr>
        <w:spacing w:before="120" w:after="120"/>
        <w:jc w:val="both"/>
        <w:rPr>
          <w:sz w:val="26"/>
          <w:szCs w:val="26"/>
        </w:rPr>
      </w:pPr>
      <w:r w:rsidRPr="00C77546">
        <w:rPr>
          <w:b/>
          <w:sz w:val="26"/>
          <w:szCs w:val="26"/>
        </w:rPr>
        <w:t>Câu 3: Anh (chị) hãy trình bày chủ thể, khách thể QLHCNN? Bài tập về khách thể?</w:t>
      </w:r>
      <w:r w:rsidRPr="00C77546">
        <w:rPr>
          <w:sz w:val="26"/>
          <w:szCs w:val="26"/>
        </w:rPr>
        <w:t xml:space="preserve"> </w:t>
      </w:r>
    </w:p>
    <w:p w:rsidR="00247ABD" w:rsidRPr="00C77546" w:rsidRDefault="00247ABD" w:rsidP="006C3FD9">
      <w:pPr>
        <w:spacing w:before="120" w:after="120"/>
        <w:jc w:val="both"/>
        <w:rPr>
          <w:sz w:val="26"/>
          <w:szCs w:val="26"/>
        </w:rPr>
      </w:pPr>
      <w:r w:rsidRPr="00C77546">
        <w:rPr>
          <w:sz w:val="26"/>
          <w:szCs w:val="26"/>
        </w:rPr>
        <w:t xml:space="preserve">Quản lý hành chính nhà nước là sự tác động có tổ chức và điều chỉnh bằng quyền lực nhà nước đối với các quá trình xã hội và hành vi hoạt động của công dân, do các cơ quan trong hệ thống hành pháp từ TW đến cơ sở tiến hành để thực hiện những chức năng và nhiệm vụ của Nhà nước, phát triển các mối quan hệ xã hội, duy trì trật tự, an ninh, thỏa mãn các nhu cầu hợp pháp của công dân trong sự nghiệp xây dựng và bảo vệ Tổ quốc. </w:t>
      </w:r>
    </w:p>
    <w:p w:rsidR="00247ABD" w:rsidRPr="00C77546" w:rsidRDefault="00247ABD" w:rsidP="006C3FD9">
      <w:pPr>
        <w:spacing w:before="120" w:after="120"/>
        <w:ind w:firstLine="720"/>
        <w:jc w:val="both"/>
        <w:rPr>
          <w:sz w:val="26"/>
          <w:szCs w:val="26"/>
        </w:rPr>
      </w:pPr>
      <w:r w:rsidRPr="00C77546">
        <w:rPr>
          <w:sz w:val="26"/>
          <w:szCs w:val="26"/>
        </w:rPr>
        <w:t>- Chủ thể quản lý: là các cá nhân, tổ chức có một quyền lực nhất định buộc các đối tượng quản lý phải tuân thủ các quy định do mình đề ra để đạt được những mục tiêu đã định trước.</w:t>
      </w:r>
    </w:p>
    <w:p w:rsidR="00247ABD" w:rsidRPr="00C77546" w:rsidRDefault="00247ABD" w:rsidP="006C3FD9">
      <w:pPr>
        <w:spacing w:before="120" w:after="120"/>
        <w:ind w:firstLine="720"/>
        <w:jc w:val="both"/>
        <w:rPr>
          <w:sz w:val="26"/>
          <w:szCs w:val="26"/>
        </w:rPr>
      </w:pPr>
      <w:r w:rsidRPr="00C77546">
        <w:rPr>
          <w:sz w:val="26"/>
          <w:szCs w:val="26"/>
        </w:rPr>
        <w:t xml:space="preserve">- Khách thể quản lý: là trật tự quản lý mà chủ thể quản lý bằng sự tác động lên các đối tượng quản lý bằng các phương pháp quản lý và công cụ quản lý nhất định mong muốn thiết lập được để đạt được những mục tiêu định trước. </w:t>
      </w:r>
    </w:p>
    <w:p w:rsidR="00247ABD" w:rsidRPr="00C77546" w:rsidRDefault="00247ABD" w:rsidP="006C3FD9">
      <w:pPr>
        <w:spacing w:before="120" w:after="120"/>
        <w:ind w:firstLine="720"/>
        <w:jc w:val="both"/>
        <w:rPr>
          <w:sz w:val="26"/>
          <w:szCs w:val="26"/>
        </w:rPr>
      </w:pPr>
      <w:r w:rsidRPr="00C77546">
        <w:rPr>
          <w:sz w:val="26"/>
          <w:szCs w:val="26"/>
        </w:rPr>
        <w:lastRenderedPageBreak/>
        <w:t>Trong hoạt động QLHCNN luôn luôn có: Chủ thể và khách thể. Nhìn bên ngoài, chủ thể và khách thể có mâu thuẫn nhau. Nhưng thực chất nó có mối quan hệ với nhau.</w:t>
      </w:r>
    </w:p>
    <w:p w:rsidR="00247ABD" w:rsidRPr="00C77546" w:rsidRDefault="00247ABD" w:rsidP="006C3FD9">
      <w:pPr>
        <w:spacing w:before="120" w:after="120"/>
        <w:ind w:firstLine="720"/>
        <w:jc w:val="both"/>
        <w:rPr>
          <w:sz w:val="26"/>
          <w:szCs w:val="26"/>
        </w:rPr>
      </w:pPr>
      <w:r w:rsidRPr="00C77546">
        <w:rPr>
          <w:sz w:val="26"/>
          <w:szCs w:val="26"/>
        </w:rPr>
        <w:t xml:space="preserve">- Chủ thể QLHCNN. Chủ thể QL về mặt CT-XH là nhân dân lao động, có quyền tham gia QL NN và XH là sự nghiệp toàn dân. Nhà nước là tổ chức Chính trị do ND bầu ra, ủy quyền, trau quyền hành để QL XH. Chủ thể QL về mặt pháp lý là Hệ thống các CQ HCNN, các CB.CC trong hệ thống đó. </w:t>
      </w:r>
    </w:p>
    <w:p w:rsidR="00CA774D" w:rsidRPr="00C77546" w:rsidRDefault="00247ABD" w:rsidP="006C3FD9">
      <w:pPr>
        <w:spacing w:before="120" w:after="120"/>
        <w:ind w:firstLine="720"/>
        <w:jc w:val="both"/>
        <w:rPr>
          <w:sz w:val="26"/>
          <w:szCs w:val="26"/>
        </w:rPr>
      </w:pPr>
      <w:r w:rsidRPr="00C77546">
        <w:rPr>
          <w:sz w:val="26"/>
          <w:szCs w:val="26"/>
        </w:rPr>
        <w:t>Đặc điểm của chủ thể QLHCNN. Chủ thể QLHCNN có tính quyền lực NN, phải gắn liền thẩm quyền, tách rời th</w:t>
      </w:r>
      <w:r w:rsidR="00CA774D" w:rsidRPr="00C77546">
        <w:rPr>
          <w:sz w:val="26"/>
          <w:szCs w:val="26"/>
        </w:rPr>
        <w:t xml:space="preserve">ẩm quyền thì không có chủ thể. </w:t>
      </w:r>
      <w:r w:rsidRPr="00C77546">
        <w:rPr>
          <w:sz w:val="26"/>
          <w:szCs w:val="26"/>
        </w:rPr>
        <w:t>Lĩnh vực hoạt động QL rất rộng, bao gồm tất cả lĩnh vực KT-CT-XH. QL chủ yếu thông qua các quyết định QL và hành vi HC.</w:t>
      </w:r>
    </w:p>
    <w:p w:rsidR="00CA774D" w:rsidRPr="00C77546" w:rsidRDefault="00247ABD" w:rsidP="006C3FD9">
      <w:pPr>
        <w:spacing w:before="120" w:after="120"/>
        <w:ind w:firstLine="720"/>
        <w:jc w:val="both"/>
        <w:rPr>
          <w:sz w:val="26"/>
          <w:szCs w:val="26"/>
        </w:rPr>
      </w:pPr>
      <w:r w:rsidRPr="00C77546">
        <w:rPr>
          <w:sz w:val="26"/>
          <w:szCs w:val="26"/>
        </w:rPr>
        <w:t>Chủ thể của quản lý hành chính nhà nước bao gồm:</w:t>
      </w:r>
    </w:p>
    <w:p w:rsidR="00CA774D" w:rsidRPr="00C77546" w:rsidRDefault="00247ABD" w:rsidP="006C3FD9">
      <w:pPr>
        <w:spacing w:before="120" w:after="120"/>
        <w:ind w:firstLine="720"/>
        <w:jc w:val="both"/>
        <w:rPr>
          <w:sz w:val="26"/>
          <w:szCs w:val="26"/>
        </w:rPr>
      </w:pPr>
      <w:r w:rsidRPr="00C77546">
        <w:rPr>
          <w:sz w:val="26"/>
          <w:szCs w:val="26"/>
        </w:rPr>
        <w:t xml:space="preserve">- Các cơ quan hành chính Nhà nước: </w:t>
      </w:r>
    </w:p>
    <w:p w:rsidR="00CA774D" w:rsidRPr="00C77546" w:rsidRDefault="00247ABD" w:rsidP="006C3FD9">
      <w:pPr>
        <w:spacing w:before="120" w:after="120"/>
        <w:ind w:firstLine="720"/>
        <w:jc w:val="both"/>
        <w:rPr>
          <w:sz w:val="26"/>
          <w:szCs w:val="26"/>
        </w:rPr>
      </w:pPr>
      <w:r w:rsidRPr="00C77546">
        <w:rPr>
          <w:sz w:val="26"/>
          <w:szCs w:val="26"/>
        </w:rPr>
        <w:t xml:space="preserve">+ Các cơ quan hành chính nhà nước thẩm quyền chung: gồm chính phủ và ủy ban nhân dân các cấp có thẩm quyền quản lý tổng hợp tất cả các lĩnh vực đời sống xã hội trên phạm vi toàn quốc hay trên từng địa bàn lãnh thổ </w:t>
      </w:r>
    </w:p>
    <w:p w:rsidR="00CA774D" w:rsidRPr="00C77546" w:rsidRDefault="00247ABD" w:rsidP="006C3FD9">
      <w:pPr>
        <w:spacing w:before="120" w:after="120"/>
        <w:ind w:firstLine="720"/>
        <w:jc w:val="both"/>
        <w:rPr>
          <w:sz w:val="26"/>
          <w:szCs w:val="26"/>
        </w:rPr>
      </w:pPr>
      <w:r w:rsidRPr="00C77546">
        <w:rPr>
          <w:sz w:val="26"/>
          <w:szCs w:val="26"/>
        </w:rPr>
        <w:t xml:space="preserve">+ Các cơ quan hành chính nhà nước thẩm quyền riêng: bao gồm các bộ, cơ quan ngang bộ và cơ quan chuyên môn thuộc UBND có thẩm quyền quản lý ngành, lĩnh vực cụ thể Những người được nhà nước trao quyền </w:t>
      </w:r>
    </w:p>
    <w:p w:rsidR="00CA774D" w:rsidRPr="00C77546" w:rsidRDefault="00247ABD" w:rsidP="006C3FD9">
      <w:pPr>
        <w:spacing w:before="120" w:after="120"/>
        <w:ind w:firstLine="720"/>
        <w:jc w:val="both"/>
        <w:rPr>
          <w:sz w:val="26"/>
          <w:szCs w:val="26"/>
        </w:rPr>
      </w:pPr>
      <w:r w:rsidRPr="00C77546">
        <w:rPr>
          <w:sz w:val="26"/>
          <w:szCs w:val="26"/>
        </w:rPr>
        <w:t xml:space="preserve">+ Cán bộ được trao quyền để lãnh đạo, đứng đầu các cơ quan hành chính nhà nước khi được bầu, phê chuẩn, tuyển dụng </w:t>
      </w:r>
    </w:p>
    <w:p w:rsidR="00CA774D" w:rsidRPr="00C77546" w:rsidRDefault="00247ABD" w:rsidP="006C3FD9">
      <w:pPr>
        <w:spacing w:before="120" w:after="120"/>
        <w:ind w:firstLine="720"/>
        <w:jc w:val="both"/>
        <w:rPr>
          <w:sz w:val="26"/>
          <w:szCs w:val="26"/>
        </w:rPr>
      </w:pPr>
      <w:r w:rsidRPr="00C77546">
        <w:rPr>
          <w:sz w:val="26"/>
          <w:szCs w:val="26"/>
        </w:rPr>
        <w:t xml:space="preserve">+ Cán bộ, công chức được trao quyền chuyên môn </w:t>
      </w:r>
    </w:p>
    <w:p w:rsidR="00CA774D" w:rsidRPr="00C77546" w:rsidRDefault="00247ABD" w:rsidP="006C3FD9">
      <w:pPr>
        <w:spacing w:before="120" w:after="120"/>
        <w:ind w:firstLine="720"/>
        <w:jc w:val="both"/>
        <w:rPr>
          <w:sz w:val="26"/>
          <w:szCs w:val="26"/>
        </w:rPr>
      </w:pPr>
      <w:r w:rsidRPr="00C77546">
        <w:rPr>
          <w:sz w:val="26"/>
          <w:szCs w:val="26"/>
        </w:rPr>
        <w:t xml:space="preserve">+ Lực lượng vũ trang Những người được nhà nước ủy quyền </w:t>
      </w:r>
    </w:p>
    <w:p w:rsidR="00CA774D" w:rsidRPr="00C77546" w:rsidRDefault="00247ABD" w:rsidP="006C3FD9">
      <w:pPr>
        <w:spacing w:before="120" w:after="120"/>
        <w:ind w:firstLine="720"/>
        <w:jc w:val="both"/>
        <w:rPr>
          <w:sz w:val="26"/>
          <w:szCs w:val="26"/>
        </w:rPr>
      </w:pPr>
      <w:r w:rsidRPr="00C77546">
        <w:rPr>
          <w:sz w:val="26"/>
          <w:szCs w:val="26"/>
        </w:rPr>
        <w:t>+ Tình nguyện viên về TT ATGT</w:t>
      </w:r>
    </w:p>
    <w:p w:rsidR="00CA774D" w:rsidRPr="00C77546" w:rsidRDefault="00247ABD" w:rsidP="006C3FD9">
      <w:pPr>
        <w:spacing w:before="120" w:after="120"/>
        <w:ind w:firstLine="720"/>
        <w:jc w:val="both"/>
        <w:rPr>
          <w:sz w:val="26"/>
          <w:szCs w:val="26"/>
        </w:rPr>
      </w:pPr>
      <w:r w:rsidRPr="00C77546">
        <w:rPr>
          <w:sz w:val="26"/>
          <w:szCs w:val="26"/>
        </w:rPr>
        <w:t xml:space="preserve"> Khách thể của quản lý hành chính nhà nước Là những gì mà chủ thể hướng đến, tác động đến mong muốn đạt được. Đó là trật tự quản lý hành chính nhà nước trên tất cả các lĩnh vực của đời sống xã hội</w:t>
      </w:r>
      <w:r w:rsidR="00CA774D" w:rsidRPr="00C77546">
        <w:rPr>
          <w:sz w:val="26"/>
          <w:szCs w:val="26"/>
        </w:rPr>
        <w:t xml:space="preserve"> Đặc điểm của khách thể QLHCNN:</w:t>
      </w:r>
    </w:p>
    <w:p w:rsidR="00CA774D" w:rsidRPr="00C77546" w:rsidRDefault="00247ABD" w:rsidP="006C3FD9">
      <w:pPr>
        <w:spacing w:before="120" w:after="120"/>
        <w:ind w:firstLine="720"/>
        <w:jc w:val="both"/>
        <w:rPr>
          <w:sz w:val="26"/>
          <w:szCs w:val="26"/>
        </w:rPr>
      </w:pPr>
      <w:r w:rsidRPr="00C77546">
        <w:rPr>
          <w:sz w:val="26"/>
          <w:szCs w:val="26"/>
        </w:rPr>
        <w:t>- Được phân thành nhiều loại, mỗi loại có đặc điểm riêng. Phân loại khách thể để có phương pháp QL riêng cho từng loại.    </w:t>
      </w:r>
    </w:p>
    <w:p w:rsidR="00CA774D" w:rsidRPr="00C77546" w:rsidRDefault="00247ABD" w:rsidP="006C3FD9">
      <w:pPr>
        <w:spacing w:before="120" w:after="120"/>
        <w:ind w:firstLine="720"/>
        <w:jc w:val="both"/>
        <w:rPr>
          <w:sz w:val="26"/>
          <w:szCs w:val="26"/>
        </w:rPr>
      </w:pPr>
      <w:r w:rsidRPr="00C77546">
        <w:rPr>
          <w:sz w:val="26"/>
          <w:szCs w:val="26"/>
        </w:rPr>
        <w:t xml:space="preserve">- Khách thể luôn luôn vận động, có khả năng tự điều chỉnh để thích nghi với hoàn cảnh và môi trường của điều kiện hoạt động.     </w:t>
      </w:r>
    </w:p>
    <w:p w:rsidR="00CA774D" w:rsidRPr="00C77546" w:rsidRDefault="00247ABD" w:rsidP="006C3FD9">
      <w:pPr>
        <w:spacing w:before="120" w:after="120"/>
        <w:ind w:firstLine="720"/>
        <w:jc w:val="both"/>
        <w:rPr>
          <w:sz w:val="26"/>
          <w:szCs w:val="26"/>
        </w:rPr>
      </w:pPr>
      <w:r w:rsidRPr="00C77546">
        <w:rPr>
          <w:sz w:val="26"/>
          <w:szCs w:val="26"/>
        </w:rPr>
        <w:t>- Hiểu được các mặt của khách thể, công tác QLHCNN tạo được sự vững chắc và ổn định XH, tạo điều kiện cho khách thể luôn luôn vận động và phát triển.</w:t>
      </w:r>
    </w:p>
    <w:p w:rsidR="00CA774D" w:rsidRPr="00C77546" w:rsidRDefault="00247ABD" w:rsidP="006C3FD9">
      <w:pPr>
        <w:spacing w:before="120" w:after="120"/>
        <w:ind w:firstLine="720"/>
        <w:jc w:val="both"/>
        <w:rPr>
          <w:sz w:val="26"/>
          <w:szCs w:val="26"/>
        </w:rPr>
      </w:pPr>
      <w:r w:rsidRPr="00C77546">
        <w:rPr>
          <w:sz w:val="26"/>
          <w:szCs w:val="26"/>
        </w:rPr>
        <w:t>VD. Là nhu cầu con người của XH.</w:t>
      </w:r>
    </w:p>
    <w:p w:rsidR="00CA774D" w:rsidRPr="00C77546" w:rsidRDefault="00247ABD" w:rsidP="006C3FD9">
      <w:pPr>
        <w:spacing w:before="120" w:after="120"/>
        <w:ind w:firstLine="720"/>
        <w:jc w:val="both"/>
        <w:rPr>
          <w:sz w:val="26"/>
          <w:szCs w:val="26"/>
        </w:rPr>
      </w:pPr>
      <w:r w:rsidRPr="00C77546">
        <w:rPr>
          <w:sz w:val="26"/>
          <w:szCs w:val="26"/>
        </w:rPr>
        <w:t>* Mối qua</w:t>
      </w:r>
      <w:r w:rsidR="00CA774D" w:rsidRPr="00C77546">
        <w:rPr>
          <w:sz w:val="26"/>
          <w:szCs w:val="26"/>
        </w:rPr>
        <w:t>n hệ giữa chủ thể và khách thể:</w:t>
      </w:r>
    </w:p>
    <w:p w:rsidR="00CA774D" w:rsidRPr="00C77546" w:rsidRDefault="00247ABD" w:rsidP="006C3FD9">
      <w:pPr>
        <w:spacing w:before="120" w:after="120"/>
        <w:ind w:firstLine="720"/>
        <w:jc w:val="both"/>
        <w:rPr>
          <w:sz w:val="26"/>
          <w:szCs w:val="26"/>
        </w:rPr>
      </w:pPr>
      <w:r w:rsidRPr="00C77546">
        <w:rPr>
          <w:sz w:val="26"/>
          <w:szCs w:val="26"/>
        </w:rPr>
        <w:t xml:space="preserve">- Chủ thể QL làm nảy sinh ra các tác động QL. Khách thể QL chịu tác động của chủ thể để sản sinh ra các giá trị VC và tinh thần đáp ứng nhu cầu của XH. </w:t>
      </w:r>
    </w:p>
    <w:p w:rsidR="00CA774D" w:rsidRPr="00C77546" w:rsidRDefault="00247ABD" w:rsidP="006C3FD9">
      <w:pPr>
        <w:spacing w:before="120" w:after="120"/>
        <w:ind w:firstLine="720"/>
        <w:jc w:val="both"/>
        <w:rPr>
          <w:sz w:val="26"/>
          <w:szCs w:val="26"/>
        </w:rPr>
      </w:pPr>
      <w:r w:rsidRPr="00C77546">
        <w:rPr>
          <w:sz w:val="26"/>
          <w:szCs w:val="26"/>
        </w:rPr>
        <w:t xml:space="preserve">- Chủ thể QL tồn tại chính là vì nhu cầu XH và vì khách thể QL, nếu không quan tâm đến khách thể thì chủ thể tồn tại và hoạt động không có mục đích. </w:t>
      </w:r>
    </w:p>
    <w:p w:rsidR="00CA774D" w:rsidRPr="00C77546" w:rsidRDefault="00247ABD" w:rsidP="006C3FD9">
      <w:pPr>
        <w:spacing w:before="120" w:after="120"/>
        <w:ind w:firstLine="720"/>
        <w:jc w:val="both"/>
        <w:rPr>
          <w:sz w:val="26"/>
          <w:szCs w:val="26"/>
        </w:rPr>
      </w:pPr>
      <w:r w:rsidRPr="00C77546">
        <w:rPr>
          <w:sz w:val="26"/>
          <w:szCs w:val="26"/>
        </w:rPr>
        <w:lastRenderedPageBreak/>
        <w:t xml:space="preserve">- Con người vừa là chủ thể vừa là khách thể QL, nhân dân lao động vừa là chủ thể vừa là khách thể. </w:t>
      </w:r>
    </w:p>
    <w:p w:rsidR="00CA774D" w:rsidRPr="00C77546" w:rsidRDefault="00247ABD" w:rsidP="006C3FD9">
      <w:pPr>
        <w:spacing w:before="120" w:after="120"/>
        <w:ind w:firstLine="720"/>
        <w:jc w:val="both"/>
        <w:rPr>
          <w:sz w:val="26"/>
          <w:szCs w:val="26"/>
        </w:rPr>
      </w:pPr>
      <w:r w:rsidRPr="00C77546">
        <w:rPr>
          <w:sz w:val="26"/>
          <w:szCs w:val="26"/>
        </w:rPr>
        <w:t xml:space="preserve">- Bất kỳ CQ nào, một công chức lãnh đạo nào dù ở vị trí cao nhất cũng vừa là chủ thể, vừa là khách thể. </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Chủ thể của quản lý XH có nhiều chủ thể tham gia quản lý khác nhau (giám đốc doanh nghiệp, tổ chức chính trị…).</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Thứ hai, Đối tượng quản lý của quản lý Nhà nước bao gồm toàn bộ nhân dân, mọi cá nhân sống và làm việc trên lãnh thổ quốc gia và công dân làm việc bên ngoài lãnh thổ quốc gia, phạm vi của nó mang tính toàn diện trên mọi lĩnh vực. Còn đối tượng quản lý của quản lý xã hội nó bao gồm các cá nhân, các nhóm trong phạm vi một tổ chức.</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Thứ ba, Quản lý Nhà nước mang tính quyền lực Nhà nước và sử dụng pháp luật làm công cụ chủ yếu để duy trì trật tự xã hội và thúc đẩy xã hội phát triển. Quản lý xã hội mang tính quyền</w:t>
      </w:r>
    </w:p>
    <w:p w:rsidR="00CA774D" w:rsidRPr="00C77546" w:rsidRDefault="00CA774D" w:rsidP="006C3FD9">
      <w:pPr>
        <w:shd w:val="clear" w:color="auto" w:fill="FFFFFF"/>
        <w:spacing w:before="120" w:after="120"/>
        <w:jc w:val="both"/>
        <w:rPr>
          <w:sz w:val="26"/>
          <w:szCs w:val="26"/>
        </w:rPr>
      </w:pPr>
      <w:r w:rsidRPr="00C77546">
        <w:rPr>
          <w:sz w:val="26"/>
          <w:szCs w:val="26"/>
        </w:rPr>
        <w:t>lực xã hội sử dụng các quy phạm quy chế nội bộ để điều chỉnh các quan hệ.</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Thứ tư, QLNN là quản lý toàn diện trên tất cả các lĩnh vực của đời sống xã hội: chính trị, kinh tế, văn hoá, xã hội, an ninh, quốc phòng, ngoại giao;</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Thứ năm, mục tiêu của quản lý NN là phục vụ nhân dân, duy trì sự ổn định và phát triển của toàn XH.</w:t>
      </w:r>
    </w:p>
    <w:p w:rsidR="00CA774D" w:rsidRPr="00C77546" w:rsidRDefault="00CA774D" w:rsidP="006C3FD9">
      <w:pPr>
        <w:shd w:val="clear" w:color="auto" w:fill="FFFFFF"/>
        <w:spacing w:before="120" w:after="120"/>
        <w:jc w:val="both"/>
        <w:rPr>
          <w:sz w:val="26"/>
          <w:szCs w:val="26"/>
        </w:rPr>
      </w:pPr>
      <w:r w:rsidRPr="00C77546">
        <w:rPr>
          <w:b/>
          <w:bCs/>
          <w:sz w:val="26"/>
          <w:szCs w:val="26"/>
        </w:rPr>
        <w:t>Câu 4: Phân biệt khiếu nại và tố cáo?</w:t>
      </w:r>
    </w:p>
    <w:p w:rsidR="00980565" w:rsidRPr="00C77546" w:rsidRDefault="00980565" w:rsidP="006C3FD9">
      <w:pPr>
        <w:shd w:val="clear" w:color="auto" w:fill="FFFFFF"/>
        <w:spacing w:before="120" w:after="120"/>
        <w:ind w:firstLine="720"/>
        <w:jc w:val="both"/>
        <w:rPr>
          <w:sz w:val="26"/>
          <w:szCs w:val="26"/>
        </w:rPr>
      </w:pPr>
      <w:r w:rsidRPr="00C77546">
        <w:rPr>
          <w:b/>
          <w:sz w:val="26"/>
          <w:szCs w:val="26"/>
        </w:rPr>
        <w:t>Khái niệm khiếu nai:</w:t>
      </w:r>
      <w:r w:rsidRPr="00C77546">
        <w:rPr>
          <w:sz w:val="26"/>
          <w:szCs w:val="26"/>
        </w:rPr>
        <w:t xml:space="preserve"> Là việc công dân, cơ quan, tổ chức hoặc cán bộ, công chức theo thủ tục quy định, đề nghị cơ quan, tổ chức, cá nhân có thẩm quyền xem xét lại quyết định hành chính, hành vi hành chính của cơ quan hành chính nhà nước, của người có thẩm quyền trong cơ quan hành chính nhà nước hoặc quyết định kỷ luật cán bộ, công chức khi có căn cứ cho rằng quyết định hoặc hành vi đó là trái pháp luật, xâm phạm quyền, lợi ích hợp pháp của mình.</w:t>
      </w:r>
    </w:p>
    <w:p w:rsidR="00980565" w:rsidRPr="00C77546" w:rsidRDefault="00980565" w:rsidP="006C3FD9">
      <w:pPr>
        <w:shd w:val="clear" w:color="auto" w:fill="FFFFFF"/>
        <w:spacing w:before="120" w:after="120"/>
        <w:ind w:firstLine="720"/>
        <w:jc w:val="both"/>
        <w:rPr>
          <w:b/>
          <w:sz w:val="26"/>
          <w:szCs w:val="26"/>
        </w:rPr>
      </w:pPr>
      <w:r w:rsidRPr="00C77546">
        <w:rPr>
          <w:b/>
          <w:sz w:val="26"/>
          <w:szCs w:val="26"/>
        </w:rPr>
        <w:t xml:space="preserve">Khái niệm Tố cáo: </w:t>
      </w:r>
      <w:r w:rsidRPr="00C77546">
        <w:rPr>
          <w:sz w:val="26"/>
          <w:szCs w:val="26"/>
        </w:rPr>
        <w:t>Là việc công dân theo thủ tục quy định báo cho cơ quan, tổ chức, cá nhân có thẩm quyền biết về hành vi vi phạm pháp luật của bất cứ cơ quan, tổ chức, cá nhân nào gây thiệt hại hoặc đe dọa gây thiệt hại lợi ích của Nhà nước, quyền, lợi ích hợp pháp của công dân, cơ quan, tổ chức.</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Khiếu nại và tố cáo là hai từ khá quen thuộc trong pháp luật hành chính, không chỉ quen thuộc trong phạm vi pháp luật, mà cuộc sống thường nhật vẫn thường sử dụng chúng, thế nhưng, bản chất của 2 từ này hoàn toàn khác nhau. Làm sao để hiểu rõ thế nào là khiếu nại, thế nào là tố cáo? Trường hợp nào người ta sử dụng từ khiếu nại, trường hợp nào người ta sử dụng từ tố cáo?</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Dưới đây là bảng phân biệt giữa 2 cụm từ trên, giúp dễ dàng nhận định trường hợp nào là khiếu nại, trường hợp nào là tố cáo.</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3829"/>
        <w:gridCol w:w="3964"/>
      </w:tblGrid>
      <w:tr w:rsidR="005B7DD2" w:rsidRPr="00C77546" w:rsidTr="005B7DD2">
        <w:tc>
          <w:tcPr>
            <w:tcW w:w="1675" w:type="dxa"/>
            <w:tcBorders>
              <w:top w:val="single" w:sz="4" w:space="0" w:color="auto"/>
              <w:left w:val="single" w:sz="4" w:space="0" w:color="auto"/>
              <w:bottom w:val="single" w:sz="4" w:space="0" w:color="auto"/>
              <w:right w:val="single" w:sz="4" w:space="0" w:color="auto"/>
            </w:tcBorders>
            <w:hideMark/>
          </w:tcPr>
          <w:p w:rsidR="005B7DD2" w:rsidRPr="00C77546" w:rsidRDefault="005B7DD2">
            <w:pPr>
              <w:pStyle w:val="ListParagraph"/>
              <w:spacing w:line="276" w:lineRule="auto"/>
              <w:ind w:left="0"/>
              <w:jc w:val="both"/>
              <w:rPr>
                <w:b/>
                <w:i/>
                <w:sz w:val="26"/>
                <w:szCs w:val="26"/>
              </w:rPr>
            </w:pPr>
            <w:r w:rsidRPr="00C77546">
              <w:rPr>
                <w:b/>
                <w:i/>
                <w:sz w:val="26"/>
                <w:szCs w:val="26"/>
              </w:rPr>
              <w:t>Tiêu chí</w:t>
            </w:r>
          </w:p>
        </w:tc>
        <w:tc>
          <w:tcPr>
            <w:tcW w:w="3829" w:type="dxa"/>
            <w:tcBorders>
              <w:top w:val="single" w:sz="4" w:space="0" w:color="auto"/>
              <w:left w:val="single" w:sz="4" w:space="0" w:color="auto"/>
              <w:bottom w:val="single" w:sz="4" w:space="0" w:color="auto"/>
              <w:right w:val="single" w:sz="4" w:space="0" w:color="auto"/>
            </w:tcBorders>
            <w:hideMark/>
          </w:tcPr>
          <w:p w:rsidR="005B7DD2" w:rsidRPr="00C77546" w:rsidRDefault="005B7DD2">
            <w:pPr>
              <w:pStyle w:val="ListParagraph"/>
              <w:spacing w:line="276" w:lineRule="auto"/>
              <w:ind w:left="0"/>
              <w:jc w:val="center"/>
              <w:rPr>
                <w:b/>
                <w:i/>
                <w:sz w:val="26"/>
                <w:szCs w:val="26"/>
              </w:rPr>
            </w:pPr>
            <w:r w:rsidRPr="00C77546">
              <w:rPr>
                <w:b/>
                <w:i/>
                <w:sz w:val="26"/>
                <w:szCs w:val="26"/>
              </w:rPr>
              <w:t>Khiếu nại</w:t>
            </w:r>
          </w:p>
        </w:tc>
        <w:tc>
          <w:tcPr>
            <w:tcW w:w="3964" w:type="dxa"/>
            <w:tcBorders>
              <w:top w:val="single" w:sz="4" w:space="0" w:color="auto"/>
              <w:left w:val="single" w:sz="4" w:space="0" w:color="auto"/>
              <w:bottom w:val="single" w:sz="4" w:space="0" w:color="auto"/>
              <w:right w:val="single" w:sz="4" w:space="0" w:color="auto"/>
            </w:tcBorders>
            <w:hideMark/>
          </w:tcPr>
          <w:p w:rsidR="005B7DD2" w:rsidRPr="00C77546" w:rsidRDefault="005B7DD2">
            <w:pPr>
              <w:pStyle w:val="ListParagraph"/>
              <w:spacing w:line="276" w:lineRule="auto"/>
              <w:ind w:left="0"/>
              <w:jc w:val="center"/>
              <w:rPr>
                <w:b/>
                <w:i/>
                <w:sz w:val="26"/>
                <w:szCs w:val="26"/>
              </w:rPr>
            </w:pPr>
            <w:r w:rsidRPr="00C77546">
              <w:rPr>
                <w:b/>
                <w:i/>
                <w:sz w:val="26"/>
                <w:szCs w:val="26"/>
              </w:rPr>
              <w:t>Tố cáo</w:t>
            </w:r>
          </w:p>
        </w:tc>
      </w:tr>
      <w:tr w:rsidR="005B7DD2" w:rsidRPr="00C77546" w:rsidTr="005B7DD2">
        <w:tc>
          <w:tcPr>
            <w:tcW w:w="1675"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b/>
                <w:sz w:val="26"/>
                <w:szCs w:val="26"/>
              </w:rPr>
            </w:pPr>
            <w:r w:rsidRPr="00C77546">
              <w:rPr>
                <w:b/>
                <w:sz w:val="26"/>
                <w:szCs w:val="26"/>
              </w:rPr>
              <w:t>Người khiếu nại, tố cáo</w:t>
            </w:r>
          </w:p>
        </w:tc>
        <w:tc>
          <w:tcPr>
            <w:tcW w:w="3829" w:type="dxa"/>
            <w:tcBorders>
              <w:top w:val="single" w:sz="4" w:space="0" w:color="auto"/>
              <w:left w:val="single" w:sz="4" w:space="0" w:color="auto"/>
              <w:bottom w:val="single" w:sz="4" w:space="0" w:color="auto"/>
              <w:right w:val="single" w:sz="4" w:space="0" w:color="auto"/>
            </w:tcBorders>
            <w:hideMark/>
          </w:tcPr>
          <w:p w:rsidR="005B7DD2" w:rsidRPr="00C77546" w:rsidRDefault="005B7DD2" w:rsidP="00980565">
            <w:pPr>
              <w:pStyle w:val="ListParagraph"/>
              <w:spacing w:line="276" w:lineRule="auto"/>
              <w:ind w:left="0"/>
              <w:jc w:val="both"/>
              <w:rPr>
                <w:sz w:val="26"/>
                <w:szCs w:val="26"/>
              </w:rPr>
            </w:pPr>
            <w:r w:rsidRPr="00C77546">
              <w:rPr>
                <w:sz w:val="26"/>
                <w:szCs w:val="26"/>
              </w:rPr>
              <w:t xml:space="preserve">Cá nhân, tổ chức </w:t>
            </w:r>
          </w:p>
        </w:tc>
        <w:tc>
          <w:tcPr>
            <w:tcW w:w="3964"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sz w:val="26"/>
                <w:szCs w:val="26"/>
              </w:rPr>
            </w:pPr>
            <w:r w:rsidRPr="00C77546">
              <w:rPr>
                <w:sz w:val="26"/>
                <w:szCs w:val="26"/>
              </w:rPr>
              <w:t>Cá nhân</w:t>
            </w:r>
          </w:p>
        </w:tc>
      </w:tr>
      <w:tr w:rsidR="005B7DD2" w:rsidRPr="00C77546" w:rsidTr="005B7DD2">
        <w:tc>
          <w:tcPr>
            <w:tcW w:w="1675"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b/>
                <w:sz w:val="26"/>
                <w:szCs w:val="26"/>
              </w:rPr>
            </w:pPr>
            <w:r w:rsidRPr="00C77546">
              <w:rPr>
                <w:b/>
                <w:sz w:val="26"/>
                <w:szCs w:val="26"/>
              </w:rPr>
              <w:t xml:space="preserve">Người bị </w:t>
            </w:r>
            <w:r w:rsidRPr="00C77546">
              <w:rPr>
                <w:b/>
                <w:sz w:val="26"/>
                <w:szCs w:val="26"/>
              </w:rPr>
              <w:lastRenderedPageBreak/>
              <w:t>khiếu nại tố cáo</w:t>
            </w:r>
          </w:p>
        </w:tc>
        <w:tc>
          <w:tcPr>
            <w:tcW w:w="3829"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sz w:val="26"/>
                <w:szCs w:val="26"/>
              </w:rPr>
            </w:pPr>
            <w:r w:rsidRPr="00C77546">
              <w:rPr>
                <w:sz w:val="26"/>
                <w:szCs w:val="26"/>
              </w:rPr>
              <w:lastRenderedPageBreak/>
              <w:t xml:space="preserve">Cơ quan, tổ chức, cá nhân có thẩm </w:t>
            </w:r>
            <w:r w:rsidRPr="00C77546">
              <w:rPr>
                <w:sz w:val="26"/>
                <w:szCs w:val="26"/>
              </w:rPr>
              <w:lastRenderedPageBreak/>
              <w:t>quyền</w:t>
            </w:r>
          </w:p>
        </w:tc>
        <w:tc>
          <w:tcPr>
            <w:tcW w:w="3964"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sz w:val="26"/>
                <w:szCs w:val="26"/>
              </w:rPr>
            </w:pPr>
            <w:r w:rsidRPr="00C77546">
              <w:rPr>
                <w:sz w:val="26"/>
                <w:szCs w:val="26"/>
              </w:rPr>
              <w:lastRenderedPageBreak/>
              <w:t xml:space="preserve">Bất kỳ cơ quan, tổ chức cá nhân </w:t>
            </w:r>
            <w:r w:rsidRPr="00C77546">
              <w:rPr>
                <w:sz w:val="26"/>
                <w:szCs w:val="26"/>
              </w:rPr>
              <w:lastRenderedPageBreak/>
              <w:t>nào</w:t>
            </w:r>
          </w:p>
        </w:tc>
      </w:tr>
      <w:tr w:rsidR="005B7DD2" w:rsidRPr="00C77546" w:rsidTr="005B7DD2">
        <w:tc>
          <w:tcPr>
            <w:tcW w:w="1675"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b/>
                <w:sz w:val="26"/>
                <w:szCs w:val="26"/>
              </w:rPr>
            </w:pPr>
            <w:r w:rsidRPr="00C77546">
              <w:rPr>
                <w:b/>
                <w:sz w:val="26"/>
                <w:szCs w:val="26"/>
              </w:rPr>
              <w:lastRenderedPageBreak/>
              <w:t>Bản chất</w:t>
            </w:r>
          </w:p>
        </w:tc>
        <w:tc>
          <w:tcPr>
            <w:tcW w:w="3829"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i/>
                <w:sz w:val="26"/>
                <w:szCs w:val="26"/>
              </w:rPr>
            </w:pPr>
            <w:r w:rsidRPr="00C77546">
              <w:rPr>
                <w:sz w:val="26"/>
                <w:szCs w:val="26"/>
              </w:rPr>
              <w:t>Ai…? Đề nghị Ai…? Xem xét lại</w:t>
            </w:r>
          </w:p>
        </w:tc>
        <w:tc>
          <w:tcPr>
            <w:tcW w:w="3964"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i/>
                <w:sz w:val="26"/>
                <w:szCs w:val="26"/>
              </w:rPr>
            </w:pPr>
            <w:r w:rsidRPr="00C77546">
              <w:rPr>
                <w:sz w:val="26"/>
                <w:szCs w:val="26"/>
              </w:rPr>
              <w:t>Cá nhân phát hiện cái gì…sai báo cho cơ quan có thẩm quyền</w:t>
            </w:r>
          </w:p>
        </w:tc>
      </w:tr>
      <w:tr w:rsidR="005B7DD2" w:rsidRPr="00C77546" w:rsidTr="005B7DD2">
        <w:tc>
          <w:tcPr>
            <w:tcW w:w="1675"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b/>
                <w:sz w:val="26"/>
                <w:szCs w:val="26"/>
              </w:rPr>
            </w:pPr>
            <w:r w:rsidRPr="00C77546">
              <w:rPr>
                <w:b/>
                <w:sz w:val="26"/>
                <w:szCs w:val="26"/>
              </w:rPr>
              <w:t>Đối tượng khiếu nại</w:t>
            </w:r>
          </w:p>
        </w:tc>
        <w:tc>
          <w:tcPr>
            <w:tcW w:w="3829" w:type="dxa"/>
            <w:tcBorders>
              <w:top w:val="single" w:sz="4" w:space="0" w:color="auto"/>
              <w:left w:val="single" w:sz="4" w:space="0" w:color="auto"/>
              <w:bottom w:val="single" w:sz="4" w:space="0" w:color="auto"/>
              <w:right w:val="single" w:sz="4" w:space="0" w:color="auto"/>
            </w:tcBorders>
          </w:tcPr>
          <w:p w:rsidR="005B7DD2" w:rsidRPr="00C77546" w:rsidRDefault="00980565">
            <w:pPr>
              <w:pStyle w:val="ListParagraph"/>
              <w:spacing w:line="276" w:lineRule="auto"/>
              <w:ind w:left="0"/>
              <w:jc w:val="both"/>
              <w:rPr>
                <w:sz w:val="26"/>
                <w:szCs w:val="26"/>
              </w:rPr>
            </w:pPr>
            <w:r w:rsidRPr="00C77546">
              <w:rPr>
                <w:sz w:val="26"/>
                <w:szCs w:val="26"/>
              </w:rPr>
              <w:t>Quyết định hành chính, hành vi, Quyết định kỷ luật phải có căn cứ trái luật</w:t>
            </w:r>
          </w:p>
        </w:tc>
        <w:tc>
          <w:tcPr>
            <w:tcW w:w="3964" w:type="dxa"/>
            <w:tcBorders>
              <w:top w:val="single" w:sz="4" w:space="0" w:color="auto"/>
              <w:left w:val="single" w:sz="4" w:space="0" w:color="auto"/>
              <w:bottom w:val="single" w:sz="4" w:space="0" w:color="auto"/>
              <w:right w:val="single" w:sz="4" w:space="0" w:color="auto"/>
            </w:tcBorders>
          </w:tcPr>
          <w:p w:rsidR="005B7DD2" w:rsidRPr="00C77546" w:rsidRDefault="00980565">
            <w:pPr>
              <w:pStyle w:val="ListParagraph"/>
              <w:spacing w:line="276" w:lineRule="auto"/>
              <w:ind w:left="0"/>
              <w:jc w:val="both"/>
              <w:rPr>
                <w:sz w:val="26"/>
                <w:szCs w:val="26"/>
              </w:rPr>
            </w:pPr>
            <w:r w:rsidRPr="00C77546">
              <w:rPr>
                <w:sz w:val="26"/>
                <w:szCs w:val="26"/>
              </w:rPr>
              <w:t>Hành vi vi phạm pháp luật</w:t>
            </w:r>
          </w:p>
          <w:p w:rsidR="005B7DD2" w:rsidRPr="00C77546" w:rsidRDefault="005B7DD2">
            <w:pPr>
              <w:pStyle w:val="ListParagraph"/>
              <w:spacing w:line="276" w:lineRule="auto"/>
              <w:ind w:left="0"/>
              <w:jc w:val="both"/>
              <w:rPr>
                <w:sz w:val="26"/>
                <w:szCs w:val="26"/>
              </w:rPr>
            </w:pPr>
          </w:p>
        </w:tc>
      </w:tr>
      <w:tr w:rsidR="005B7DD2" w:rsidRPr="00C77546" w:rsidTr="005B7DD2">
        <w:tc>
          <w:tcPr>
            <w:tcW w:w="1675"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b/>
                <w:sz w:val="26"/>
                <w:szCs w:val="26"/>
              </w:rPr>
            </w:pPr>
            <w:r w:rsidRPr="00C77546">
              <w:rPr>
                <w:b/>
                <w:sz w:val="26"/>
                <w:szCs w:val="26"/>
              </w:rPr>
              <w:t>Mục đích</w:t>
            </w:r>
          </w:p>
        </w:tc>
        <w:tc>
          <w:tcPr>
            <w:tcW w:w="3829" w:type="dxa"/>
            <w:tcBorders>
              <w:top w:val="single" w:sz="4" w:space="0" w:color="auto"/>
              <w:left w:val="single" w:sz="4" w:space="0" w:color="auto"/>
              <w:bottom w:val="single" w:sz="4" w:space="0" w:color="auto"/>
              <w:right w:val="single" w:sz="4" w:space="0" w:color="auto"/>
            </w:tcBorders>
          </w:tcPr>
          <w:p w:rsidR="005B7DD2" w:rsidRPr="00C77546" w:rsidRDefault="00980565">
            <w:pPr>
              <w:pStyle w:val="ListParagraph"/>
              <w:spacing w:line="276" w:lineRule="auto"/>
              <w:ind w:left="0"/>
              <w:jc w:val="both"/>
              <w:rPr>
                <w:sz w:val="26"/>
                <w:szCs w:val="26"/>
              </w:rPr>
            </w:pPr>
            <w:r w:rsidRPr="00C77546">
              <w:rPr>
                <w:sz w:val="26"/>
                <w:szCs w:val="26"/>
              </w:rPr>
              <w:t>Bảo vệ quyền, lợi ích hợp pháp của người khiếu nại</w:t>
            </w:r>
          </w:p>
        </w:tc>
        <w:tc>
          <w:tcPr>
            <w:tcW w:w="3964" w:type="dxa"/>
            <w:tcBorders>
              <w:top w:val="single" w:sz="4" w:space="0" w:color="auto"/>
              <w:left w:val="single" w:sz="4" w:space="0" w:color="auto"/>
              <w:bottom w:val="single" w:sz="4" w:space="0" w:color="auto"/>
              <w:right w:val="single" w:sz="4" w:space="0" w:color="auto"/>
            </w:tcBorders>
          </w:tcPr>
          <w:p w:rsidR="005B7DD2" w:rsidRPr="00C77546" w:rsidRDefault="00980565">
            <w:pPr>
              <w:pStyle w:val="ListParagraph"/>
              <w:spacing w:line="276" w:lineRule="auto"/>
              <w:ind w:left="0"/>
              <w:jc w:val="both"/>
              <w:rPr>
                <w:sz w:val="26"/>
                <w:szCs w:val="26"/>
              </w:rPr>
            </w:pPr>
            <w:r w:rsidRPr="00C77546">
              <w:rPr>
                <w:sz w:val="26"/>
                <w:szCs w:val="26"/>
              </w:rPr>
              <w:t>Bảo vệ lợi ích của NN, XH, tập thể, cá nhân</w:t>
            </w:r>
          </w:p>
        </w:tc>
      </w:tr>
      <w:tr w:rsidR="005B7DD2" w:rsidRPr="00C77546" w:rsidTr="005B7DD2">
        <w:tc>
          <w:tcPr>
            <w:tcW w:w="1675" w:type="dxa"/>
            <w:tcBorders>
              <w:top w:val="single" w:sz="4" w:space="0" w:color="auto"/>
              <w:left w:val="single" w:sz="4" w:space="0" w:color="auto"/>
              <w:bottom w:val="single" w:sz="4" w:space="0" w:color="auto"/>
              <w:right w:val="single" w:sz="4" w:space="0" w:color="auto"/>
            </w:tcBorders>
            <w:hideMark/>
          </w:tcPr>
          <w:p w:rsidR="005B7DD2" w:rsidRPr="00C77546" w:rsidRDefault="005B7DD2">
            <w:pPr>
              <w:pStyle w:val="ListParagraph"/>
              <w:spacing w:line="276" w:lineRule="auto"/>
              <w:ind w:left="0"/>
              <w:jc w:val="both"/>
              <w:rPr>
                <w:b/>
                <w:sz w:val="26"/>
                <w:szCs w:val="26"/>
              </w:rPr>
            </w:pPr>
            <w:r w:rsidRPr="00C77546">
              <w:rPr>
                <w:b/>
                <w:sz w:val="26"/>
                <w:szCs w:val="26"/>
              </w:rPr>
              <w:t xml:space="preserve">Thời  </w:t>
            </w:r>
            <w:r w:rsidR="00980565" w:rsidRPr="00C77546">
              <w:rPr>
                <w:b/>
                <w:sz w:val="26"/>
                <w:szCs w:val="26"/>
              </w:rPr>
              <w:t>hiệu</w:t>
            </w:r>
          </w:p>
        </w:tc>
        <w:tc>
          <w:tcPr>
            <w:tcW w:w="3829"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sz w:val="26"/>
                <w:szCs w:val="26"/>
              </w:rPr>
            </w:pPr>
            <w:r w:rsidRPr="00C77546">
              <w:rPr>
                <w:sz w:val="26"/>
                <w:szCs w:val="26"/>
              </w:rPr>
              <w:t>Có qui định</w:t>
            </w:r>
          </w:p>
        </w:tc>
        <w:tc>
          <w:tcPr>
            <w:tcW w:w="3964" w:type="dxa"/>
            <w:tcBorders>
              <w:top w:val="single" w:sz="4" w:space="0" w:color="auto"/>
              <w:left w:val="single" w:sz="4" w:space="0" w:color="auto"/>
              <w:bottom w:val="single" w:sz="4" w:space="0" w:color="auto"/>
              <w:right w:val="single" w:sz="4" w:space="0" w:color="auto"/>
            </w:tcBorders>
            <w:hideMark/>
          </w:tcPr>
          <w:p w:rsidR="005B7DD2" w:rsidRPr="00C77546" w:rsidRDefault="00980565">
            <w:pPr>
              <w:pStyle w:val="ListParagraph"/>
              <w:spacing w:line="276" w:lineRule="auto"/>
              <w:ind w:left="0"/>
              <w:jc w:val="both"/>
              <w:rPr>
                <w:sz w:val="26"/>
                <w:szCs w:val="26"/>
              </w:rPr>
            </w:pPr>
            <w:r w:rsidRPr="00C77546">
              <w:rPr>
                <w:sz w:val="26"/>
                <w:szCs w:val="26"/>
              </w:rPr>
              <w:t>Không qui định</w:t>
            </w:r>
          </w:p>
        </w:tc>
      </w:tr>
    </w:tbl>
    <w:p w:rsidR="00980565" w:rsidRPr="00C77546" w:rsidRDefault="00980565" w:rsidP="000E4959">
      <w:pPr>
        <w:shd w:val="clear" w:color="auto" w:fill="FFFFFF"/>
        <w:jc w:val="both"/>
        <w:rPr>
          <w:bCs/>
          <w:sz w:val="26"/>
          <w:szCs w:val="26"/>
        </w:rPr>
      </w:pPr>
      <w:r w:rsidRPr="00C77546">
        <w:rPr>
          <w:bCs/>
          <w:sz w:val="26"/>
          <w:szCs w:val="26"/>
        </w:rPr>
        <w:t>Người ta thực hiện khiếu nại nhiều vì:</w:t>
      </w:r>
    </w:p>
    <w:p w:rsidR="00980565" w:rsidRPr="00C77546" w:rsidRDefault="00980565" w:rsidP="000E4959">
      <w:pPr>
        <w:shd w:val="clear" w:color="auto" w:fill="FFFFFF"/>
        <w:ind w:firstLine="720"/>
        <w:jc w:val="both"/>
        <w:rPr>
          <w:bCs/>
          <w:sz w:val="26"/>
          <w:szCs w:val="26"/>
        </w:rPr>
      </w:pPr>
      <w:r w:rsidRPr="00C77546">
        <w:rPr>
          <w:bCs/>
          <w:sz w:val="26"/>
          <w:szCs w:val="26"/>
        </w:rPr>
        <w:t>- Có thời hiệu.</w:t>
      </w:r>
    </w:p>
    <w:p w:rsidR="00980565" w:rsidRPr="00C77546" w:rsidRDefault="00980565" w:rsidP="000E4959">
      <w:pPr>
        <w:shd w:val="clear" w:color="auto" w:fill="FFFFFF"/>
        <w:ind w:firstLine="720"/>
        <w:jc w:val="both"/>
        <w:rPr>
          <w:bCs/>
          <w:sz w:val="26"/>
          <w:szCs w:val="26"/>
        </w:rPr>
      </w:pPr>
      <w:r w:rsidRPr="00C77546">
        <w:rPr>
          <w:bCs/>
          <w:sz w:val="26"/>
          <w:szCs w:val="26"/>
        </w:rPr>
        <w:t>- Khiếu nại xem xét lại (Tố cáo nếu không đúng sẽ bị ghép tội vu khống)</w:t>
      </w:r>
    </w:p>
    <w:p w:rsidR="000E4959" w:rsidRPr="00C77546" w:rsidRDefault="000E4959" w:rsidP="000E4959">
      <w:pPr>
        <w:shd w:val="clear" w:color="auto" w:fill="FFFFFF"/>
        <w:ind w:firstLine="720"/>
        <w:jc w:val="both"/>
        <w:rPr>
          <w:bCs/>
          <w:sz w:val="26"/>
          <w:szCs w:val="26"/>
        </w:rPr>
      </w:pPr>
      <w:r w:rsidRPr="00C77546">
        <w:rPr>
          <w:bCs/>
          <w:sz w:val="26"/>
          <w:szCs w:val="26"/>
        </w:rPr>
        <w:t>- Khiếu nại ủy quyền được.</w:t>
      </w:r>
    </w:p>
    <w:p w:rsidR="00CA774D" w:rsidRPr="00C77546" w:rsidRDefault="00CA774D" w:rsidP="005B7DD2">
      <w:pPr>
        <w:shd w:val="clear" w:color="auto" w:fill="FFFFFF"/>
        <w:spacing w:before="240" w:after="120"/>
        <w:jc w:val="both"/>
        <w:rPr>
          <w:sz w:val="26"/>
          <w:szCs w:val="26"/>
        </w:rPr>
      </w:pPr>
      <w:r w:rsidRPr="00C77546">
        <w:rPr>
          <w:b/>
          <w:bCs/>
          <w:sz w:val="26"/>
          <w:szCs w:val="26"/>
        </w:rPr>
        <w:t>Câu 5: Ông Lê Văn A (sinh năm 1960), cư trú tại Thôn 1, xã X, huyện Y, tỉnh Z bị UBND huyện Y thu hồi 2 ha đất nông nghiệp trồng cây lâu năm (Quyết định thu hồi đất do Chủ tịch UBND huyện Y ký). Ông A không đồng ý và làm đơn khiếu nại. Anh (chị) hãy xác định:</w:t>
      </w:r>
    </w:p>
    <w:p w:rsidR="00CA774D" w:rsidRPr="00C77546" w:rsidRDefault="00CA774D" w:rsidP="006C3FD9">
      <w:pPr>
        <w:shd w:val="clear" w:color="auto" w:fill="FFFFFF"/>
        <w:spacing w:before="120" w:after="120"/>
        <w:jc w:val="both"/>
        <w:rPr>
          <w:sz w:val="26"/>
          <w:szCs w:val="26"/>
        </w:rPr>
      </w:pPr>
      <w:r w:rsidRPr="00C77546">
        <w:rPr>
          <w:b/>
          <w:bCs/>
          <w:sz w:val="26"/>
          <w:szCs w:val="26"/>
        </w:rPr>
        <w:t>1. Ai là người khiếu nại, bị khiếu nại và đối tượng khiếu nại?</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Người khiếu nại: Ông A</w:t>
      </w:r>
      <w:r w:rsidR="000E4959" w:rsidRPr="00C77546">
        <w:rPr>
          <w:b/>
          <w:bCs/>
          <w:sz w:val="26"/>
          <w:szCs w:val="26"/>
        </w:rPr>
        <w:t xml:space="preserve"> </w:t>
      </w:r>
      <w:r w:rsidR="000E4959" w:rsidRPr="00C77546">
        <w:rPr>
          <w:bCs/>
          <w:sz w:val="26"/>
          <w:szCs w:val="26"/>
        </w:rPr>
        <w:t>cư trú tại Thôn 1, xã X, huyện Y, tỉnh Z</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Người bị khiếu nại: UBND huyện Y</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Đối tượng khiếu nại:</w:t>
      </w:r>
      <w:r w:rsidRPr="00C77546">
        <w:rPr>
          <w:b/>
          <w:bCs/>
          <w:sz w:val="26"/>
          <w:szCs w:val="26"/>
        </w:rPr>
        <w:t> </w:t>
      </w:r>
      <w:r w:rsidR="000E4959" w:rsidRPr="00C77546">
        <w:rPr>
          <w:bCs/>
          <w:sz w:val="26"/>
          <w:szCs w:val="26"/>
        </w:rPr>
        <w:t>Quyết định thu hồi đất</w:t>
      </w:r>
      <w:r w:rsidR="000E4959" w:rsidRPr="00C77546">
        <w:rPr>
          <w:b/>
          <w:bCs/>
          <w:sz w:val="26"/>
          <w:szCs w:val="26"/>
        </w:rPr>
        <w:t xml:space="preserve"> </w:t>
      </w:r>
      <w:r w:rsidRPr="00C77546">
        <w:rPr>
          <w:sz w:val="26"/>
          <w:szCs w:val="26"/>
        </w:rPr>
        <w:t>2 ha đất nông nghiệp trồng cây lâu năm</w:t>
      </w:r>
    </w:p>
    <w:p w:rsidR="00CA774D" w:rsidRPr="00C77546" w:rsidRDefault="00CA774D" w:rsidP="006C3FD9">
      <w:pPr>
        <w:shd w:val="clear" w:color="auto" w:fill="FFFFFF"/>
        <w:spacing w:before="120" w:after="120"/>
        <w:jc w:val="both"/>
        <w:rPr>
          <w:sz w:val="26"/>
          <w:szCs w:val="26"/>
        </w:rPr>
      </w:pPr>
      <w:r w:rsidRPr="00C77546">
        <w:rPr>
          <w:b/>
          <w:bCs/>
          <w:sz w:val="26"/>
          <w:szCs w:val="26"/>
        </w:rPr>
        <w:t>2. Người có thẩm quyền giải quyết đơn khiếu nại của Ông A là ai?</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Chủ tịch UBND huyện Y</w:t>
      </w:r>
    </w:p>
    <w:p w:rsidR="00CA774D" w:rsidRPr="00C77546" w:rsidRDefault="00CA774D" w:rsidP="006C3FD9">
      <w:pPr>
        <w:shd w:val="clear" w:color="auto" w:fill="FFFFFF"/>
        <w:spacing w:before="120" w:after="120"/>
        <w:jc w:val="both"/>
        <w:rPr>
          <w:sz w:val="26"/>
          <w:szCs w:val="26"/>
        </w:rPr>
      </w:pPr>
      <w:r w:rsidRPr="00C77546">
        <w:rPr>
          <w:b/>
          <w:bCs/>
          <w:sz w:val="26"/>
          <w:szCs w:val="26"/>
        </w:rPr>
        <w:t>3. Trình tự, thủ tục giải quyết (lần đầu) vụ việc nêu trên như thế nào?</w:t>
      </w:r>
    </w:p>
    <w:p w:rsidR="00CA774D" w:rsidRPr="00C77546" w:rsidRDefault="00CA774D" w:rsidP="006C3FD9">
      <w:pPr>
        <w:shd w:val="clear" w:color="auto" w:fill="FFFFFF"/>
        <w:spacing w:before="120" w:after="120"/>
        <w:ind w:firstLine="720"/>
        <w:jc w:val="both"/>
        <w:rPr>
          <w:sz w:val="26"/>
          <w:szCs w:val="26"/>
        </w:rPr>
      </w:pPr>
      <w:r w:rsidRPr="00C77546">
        <w:rPr>
          <w:sz w:val="26"/>
          <w:szCs w:val="26"/>
        </w:rPr>
        <w:t>Điều 27 đến điều 35 Luật khiếu nại năm 2011</w:t>
      </w:r>
    </w:p>
    <w:p w:rsidR="00CA774D" w:rsidRPr="00C77546" w:rsidRDefault="00247ABD" w:rsidP="005B7DD2">
      <w:pPr>
        <w:spacing w:before="240" w:after="120"/>
        <w:jc w:val="both"/>
        <w:rPr>
          <w:sz w:val="26"/>
          <w:szCs w:val="26"/>
        </w:rPr>
      </w:pPr>
      <w:r w:rsidRPr="00C77546">
        <w:rPr>
          <w:b/>
          <w:sz w:val="26"/>
          <w:szCs w:val="26"/>
        </w:rPr>
        <w:t>Câu 6:Anh (chị) hiểu như thế nào về nguyên tắc tiếp công dân: phải bảo đảm công khai, dân chủ, kịp thời, thủ tục đơn giản, thuận tiện? Liên hệ thực tiễn tại cơ quan đơn vị hoặc địa phương nơi anh (chị) làm việc, sinh sống</w:t>
      </w:r>
      <w:r w:rsidRPr="00C77546">
        <w:rPr>
          <w:sz w:val="26"/>
          <w:szCs w:val="26"/>
        </w:rPr>
        <w:t xml:space="preserve">. </w:t>
      </w:r>
    </w:p>
    <w:p w:rsidR="00CA774D" w:rsidRPr="00C77546" w:rsidRDefault="00247ABD" w:rsidP="006C3FD9">
      <w:pPr>
        <w:spacing w:before="120" w:after="120"/>
        <w:ind w:firstLine="720"/>
        <w:jc w:val="both"/>
        <w:rPr>
          <w:sz w:val="26"/>
          <w:szCs w:val="26"/>
        </w:rPr>
      </w:pPr>
      <w:r w:rsidRPr="00C77546">
        <w:rPr>
          <w:sz w:val="26"/>
          <w:szCs w:val="26"/>
        </w:rPr>
        <w:t xml:space="preserve">Khái niệm tiếp công dân : Theo tinh thần của khoản 1, Điều 2 Luật Tiếp công dân (2013) có thể quan niệm : Tiếp công dân là việc cơ quan, tổ chức, đơn vị, cá nhân có trách nhiệm tiếp công dân đón tiếp để lắng nghe, tiếp nhận khiếu nại, tố cáo, kiến nghị, phản ánh của công dân; giải thích, hướng dẫn cho công dân về việc thực hiện khiếu nại, tố cáo, kiến nghị, phản ánh theo đúng quy định của pháp luật. </w:t>
      </w:r>
    </w:p>
    <w:p w:rsidR="00CA774D" w:rsidRPr="00C77546" w:rsidRDefault="00247ABD" w:rsidP="006C3FD9">
      <w:pPr>
        <w:spacing w:before="120" w:after="120"/>
        <w:ind w:firstLine="720"/>
        <w:jc w:val="both"/>
        <w:rPr>
          <w:b/>
          <w:sz w:val="26"/>
          <w:szCs w:val="26"/>
        </w:rPr>
      </w:pPr>
      <w:r w:rsidRPr="00C77546">
        <w:rPr>
          <w:b/>
          <w:sz w:val="26"/>
          <w:szCs w:val="26"/>
        </w:rPr>
        <w:t>Nguyên tắc tiếp công dân :</w:t>
      </w:r>
    </w:p>
    <w:p w:rsidR="00CA774D" w:rsidRPr="00C77546" w:rsidRDefault="00247ABD" w:rsidP="006C3FD9">
      <w:pPr>
        <w:spacing w:before="120" w:after="120"/>
        <w:ind w:firstLine="720"/>
        <w:jc w:val="both"/>
        <w:rPr>
          <w:sz w:val="26"/>
          <w:szCs w:val="26"/>
        </w:rPr>
      </w:pPr>
      <w:r w:rsidRPr="00C77546">
        <w:rPr>
          <w:sz w:val="26"/>
          <w:szCs w:val="26"/>
        </w:rPr>
        <w:t>- Việc tiếp công dân phải được tiến hành tại nơi tiếp công dân của cơ quan, tổ chức, đơn vị.</w:t>
      </w:r>
    </w:p>
    <w:p w:rsidR="000E4959" w:rsidRPr="00C77546" w:rsidRDefault="00247ABD" w:rsidP="006C3FD9">
      <w:pPr>
        <w:spacing w:before="120" w:after="120"/>
        <w:ind w:firstLine="720"/>
        <w:jc w:val="both"/>
        <w:rPr>
          <w:sz w:val="26"/>
          <w:szCs w:val="26"/>
        </w:rPr>
      </w:pPr>
      <w:r w:rsidRPr="00C77546">
        <w:rPr>
          <w:sz w:val="26"/>
          <w:szCs w:val="26"/>
        </w:rPr>
        <w:lastRenderedPageBreak/>
        <w:t>- Việc tiếp công dân phải đảm bảo công khai, dân chủ, kịp thời; thủ tục đơn giản, thuận tiện; giữ bí mật và đảm bảo an toàn cho người tố cáo theo quy định của pháp luật;</w:t>
      </w:r>
    </w:p>
    <w:p w:rsidR="00CA774D" w:rsidRPr="00C77546" w:rsidRDefault="000E4959" w:rsidP="006C3FD9">
      <w:pPr>
        <w:spacing w:before="120" w:after="120"/>
        <w:ind w:firstLine="720"/>
        <w:jc w:val="both"/>
        <w:rPr>
          <w:sz w:val="26"/>
          <w:szCs w:val="26"/>
        </w:rPr>
      </w:pPr>
      <w:r w:rsidRPr="00C77546">
        <w:rPr>
          <w:sz w:val="26"/>
          <w:szCs w:val="26"/>
        </w:rPr>
        <w:t>- Đ</w:t>
      </w:r>
      <w:r w:rsidR="00247ABD" w:rsidRPr="00C77546">
        <w:rPr>
          <w:sz w:val="26"/>
          <w:szCs w:val="26"/>
        </w:rPr>
        <w:t xml:space="preserve">ảm bảo khách quan, bình đẳng, không phân biệt đối xử trong khi tiếp công dân. </w:t>
      </w:r>
    </w:p>
    <w:p w:rsidR="006C3FD9" w:rsidRPr="00C77546" w:rsidRDefault="00247ABD" w:rsidP="006C3FD9">
      <w:pPr>
        <w:spacing w:before="120" w:after="120"/>
        <w:ind w:firstLine="720"/>
        <w:jc w:val="both"/>
        <w:rPr>
          <w:sz w:val="26"/>
          <w:szCs w:val="26"/>
        </w:rPr>
      </w:pPr>
      <w:r w:rsidRPr="00C77546">
        <w:rPr>
          <w:sz w:val="26"/>
          <w:szCs w:val="26"/>
        </w:rPr>
        <w:t xml:space="preserve">- Tôn trọng, tạo kiều kiện thuận lợi cho công dân thực hiện việc khiếu nại, tố cáo, kiến nghị, phản ánh theo quy định của pháp luật. </w:t>
      </w:r>
    </w:p>
    <w:p w:rsidR="000E4959" w:rsidRPr="00C77546" w:rsidRDefault="000E4959" w:rsidP="006C3FD9">
      <w:pPr>
        <w:spacing w:before="120" w:after="120"/>
        <w:ind w:firstLine="720"/>
        <w:jc w:val="both"/>
        <w:rPr>
          <w:b/>
          <w:sz w:val="26"/>
          <w:szCs w:val="26"/>
        </w:rPr>
      </w:pPr>
      <w:r w:rsidRPr="00C77546">
        <w:rPr>
          <w:b/>
          <w:sz w:val="26"/>
          <w:szCs w:val="26"/>
        </w:rPr>
        <w:t>Cơ sở pháp lý:</w:t>
      </w:r>
    </w:p>
    <w:p w:rsidR="000E4959" w:rsidRPr="00C77546" w:rsidRDefault="000E4959" w:rsidP="000E4959">
      <w:pPr>
        <w:spacing w:before="90" w:after="90"/>
        <w:ind w:firstLine="709"/>
        <w:jc w:val="both"/>
        <w:rPr>
          <w:color w:val="000000"/>
          <w:sz w:val="26"/>
          <w:szCs w:val="26"/>
        </w:rPr>
      </w:pPr>
      <w:r w:rsidRPr="00C77546">
        <w:rPr>
          <w:b/>
          <w:bCs/>
          <w:color w:val="000000"/>
          <w:sz w:val="26"/>
          <w:szCs w:val="26"/>
        </w:rPr>
        <w:t>Điều 2  </w:t>
      </w:r>
    </w:p>
    <w:p w:rsidR="000E4959" w:rsidRPr="00C77546" w:rsidRDefault="000E4959" w:rsidP="000E4959">
      <w:pPr>
        <w:spacing w:before="90" w:after="90"/>
        <w:ind w:firstLine="709"/>
        <w:jc w:val="both"/>
        <w:rPr>
          <w:color w:val="000000"/>
          <w:sz w:val="26"/>
          <w:szCs w:val="26"/>
        </w:rPr>
      </w:pPr>
      <w:r w:rsidRPr="00C77546">
        <w:rPr>
          <w:color w:val="000000"/>
          <w:sz w:val="26"/>
          <w:szCs w:val="26"/>
        </w:rPr>
        <w:t>1. Nhà nước Cộng hòa xã hội chủ nghĩa Việt Nam là nhà nước pháp quyền xã hội chủ nghĩa của Nhân dân, do Nhân dân, vì Nhân dân.</w:t>
      </w:r>
    </w:p>
    <w:p w:rsidR="000E4959" w:rsidRPr="00C77546" w:rsidRDefault="000E4959" w:rsidP="000E4959">
      <w:pPr>
        <w:spacing w:before="90" w:after="90"/>
        <w:ind w:firstLine="709"/>
        <w:jc w:val="both"/>
        <w:rPr>
          <w:color w:val="000000"/>
          <w:sz w:val="26"/>
          <w:szCs w:val="26"/>
        </w:rPr>
      </w:pPr>
      <w:r w:rsidRPr="00C77546">
        <w:rPr>
          <w:color w:val="000000"/>
          <w:sz w:val="26"/>
          <w:szCs w:val="26"/>
        </w:rPr>
        <w:t>2. Nước Cộng hòa xã hội chủ nghĩa Việt Nam do Nhân dân làm chủ; tất cả quyền lực nhà nước thuộc về Nhân dân mà nền tảng là liên minh giữa giai cấp công nhân với giai cấp nông dân và đội ngũ trí thức. </w:t>
      </w:r>
    </w:p>
    <w:p w:rsidR="000E4959" w:rsidRPr="00C77546" w:rsidRDefault="000E4959" w:rsidP="000E4959">
      <w:pPr>
        <w:spacing w:before="90" w:after="90"/>
        <w:ind w:firstLine="709"/>
        <w:jc w:val="both"/>
        <w:rPr>
          <w:color w:val="000000"/>
          <w:sz w:val="26"/>
          <w:szCs w:val="26"/>
        </w:rPr>
      </w:pPr>
      <w:r w:rsidRPr="00C77546">
        <w:rPr>
          <w:color w:val="000000"/>
          <w:sz w:val="26"/>
          <w:szCs w:val="26"/>
        </w:rPr>
        <w:t>3. Quyền lực nhà nước là thống nhất, có sự phân công, phối hợp, kiểm soát giữa các cơ quan nhà nước trong việc thực hiện các quyền lập pháp, hành pháp, tư pháp.</w:t>
      </w:r>
    </w:p>
    <w:p w:rsidR="00973B03" w:rsidRPr="00C77546" w:rsidRDefault="00247ABD" w:rsidP="006C3FD9">
      <w:pPr>
        <w:spacing w:before="120" w:after="120"/>
        <w:ind w:firstLine="720"/>
        <w:jc w:val="both"/>
        <w:rPr>
          <w:b/>
          <w:sz w:val="26"/>
          <w:szCs w:val="26"/>
        </w:rPr>
      </w:pPr>
      <w:r w:rsidRPr="00C77546">
        <w:rPr>
          <w:b/>
          <w:sz w:val="26"/>
          <w:szCs w:val="26"/>
        </w:rPr>
        <w:t xml:space="preserve">Nguyên tắc: Phải đảm bảo công khai, dân chủ, kịp thời, thủ tục đơn giản, thuận tiện được hiểu như sau: </w:t>
      </w:r>
    </w:p>
    <w:p w:rsidR="006C3FD9" w:rsidRPr="00C77546" w:rsidRDefault="00247ABD" w:rsidP="006C3FD9">
      <w:pPr>
        <w:spacing w:before="120" w:after="120"/>
        <w:ind w:firstLine="720"/>
        <w:jc w:val="both"/>
        <w:rPr>
          <w:b/>
          <w:sz w:val="26"/>
          <w:szCs w:val="26"/>
        </w:rPr>
      </w:pPr>
      <w:r w:rsidRPr="00C77546">
        <w:rPr>
          <w:b/>
          <w:sz w:val="26"/>
          <w:szCs w:val="26"/>
        </w:rPr>
        <w:t xml:space="preserve">Công khai : </w:t>
      </w:r>
    </w:p>
    <w:p w:rsidR="0027496C" w:rsidRPr="00C77546" w:rsidRDefault="0027496C" w:rsidP="006C3FD9">
      <w:pPr>
        <w:spacing w:before="120" w:after="120"/>
        <w:ind w:firstLine="720"/>
        <w:jc w:val="both"/>
        <w:rPr>
          <w:sz w:val="26"/>
          <w:szCs w:val="26"/>
        </w:rPr>
      </w:pPr>
      <w:r w:rsidRPr="00C77546">
        <w:rPr>
          <w:sz w:val="26"/>
          <w:szCs w:val="26"/>
        </w:rPr>
        <w:t>Cơ quan, tổ chức, đơn vị có trách nhiệm niêm yết công khai thông tin về việc tiếp công dân của cơ quan, tổ chức, đơn vị mình tại trụ sở cơ quan, tổ chức, đơn vị, tại địa điểm tiếp công dân và công bố trên trang thông tin điện tử của cơ quan, tổ chức, đơn vị (nếu có).</w:t>
      </w:r>
    </w:p>
    <w:p w:rsidR="0027496C" w:rsidRPr="00C77546" w:rsidRDefault="0027496C" w:rsidP="006C3FD9">
      <w:pPr>
        <w:spacing w:before="120" w:after="120"/>
        <w:ind w:firstLine="720"/>
        <w:jc w:val="both"/>
        <w:rPr>
          <w:sz w:val="26"/>
          <w:szCs w:val="26"/>
        </w:rPr>
      </w:pPr>
      <w:r w:rsidRPr="00C77546">
        <w:rPr>
          <w:sz w:val="26"/>
          <w:szCs w:val="26"/>
        </w:rPr>
        <w:t>Nội dung thông tin cần công bố bao gồm:</w:t>
      </w:r>
    </w:p>
    <w:p w:rsidR="0027496C" w:rsidRPr="00C77546" w:rsidRDefault="0027496C" w:rsidP="006C3FD9">
      <w:pPr>
        <w:spacing w:before="120" w:after="120"/>
        <w:ind w:firstLine="720"/>
        <w:jc w:val="both"/>
        <w:rPr>
          <w:sz w:val="26"/>
          <w:szCs w:val="26"/>
        </w:rPr>
      </w:pPr>
      <w:r w:rsidRPr="00C77546">
        <w:rPr>
          <w:sz w:val="26"/>
          <w:szCs w:val="26"/>
        </w:rPr>
        <w:t>- Nơi tiếp công dân;</w:t>
      </w:r>
    </w:p>
    <w:p w:rsidR="00323397" w:rsidRPr="00C77546" w:rsidRDefault="0027496C" w:rsidP="006C3FD9">
      <w:pPr>
        <w:spacing w:before="120" w:after="120"/>
        <w:ind w:firstLine="720"/>
        <w:jc w:val="both"/>
        <w:rPr>
          <w:sz w:val="26"/>
          <w:szCs w:val="26"/>
        </w:rPr>
      </w:pPr>
      <w:r w:rsidRPr="00C77546">
        <w:rPr>
          <w:sz w:val="26"/>
          <w:szCs w:val="26"/>
        </w:rPr>
        <w:t>- Thời gian tiếp công dân thường xuyên;</w:t>
      </w:r>
    </w:p>
    <w:p w:rsidR="00323397" w:rsidRPr="00C77546" w:rsidRDefault="0027496C" w:rsidP="006C3FD9">
      <w:pPr>
        <w:spacing w:before="120" w:after="120"/>
        <w:ind w:firstLine="720"/>
        <w:jc w:val="both"/>
        <w:rPr>
          <w:sz w:val="26"/>
          <w:szCs w:val="26"/>
        </w:rPr>
      </w:pPr>
      <w:r w:rsidRPr="00C77546">
        <w:rPr>
          <w:sz w:val="26"/>
          <w:szCs w:val="26"/>
        </w:rPr>
        <w:t>- Lịch tiếp công dân của người đứng đầu cơ quan, tổ chức, đơn vị; thành phần tham dự và dự kiến nội dung tiếp công dân của các buổi tiếp công dân định kỳ.</w:t>
      </w:r>
      <w:r w:rsidRPr="00C77546">
        <w:rPr>
          <w:sz w:val="26"/>
          <w:szCs w:val="26"/>
        </w:rPr>
        <w:br/>
        <w:t> Lịch tiếp công dân của đại diện Hội đồng dân tộc, các Ủy ban của Quốc hội, đại biểu Quốc hội, đại biểu Hội đồng nhân dân được niêm yết công khai tại địa điểm tiếp công dân của Quốc hội, của Đoàn đại biểu Quốc hội, nơi tiếp công dân của Hội đồng nhân dân cấp tỉnh, cấp huyện và cấp xã.</w:t>
      </w:r>
    </w:p>
    <w:p w:rsidR="00323397" w:rsidRPr="00C77546" w:rsidRDefault="0027496C" w:rsidP="006C3FD9">
      <w:pPr>
        <w:spacing w:before="120" w:after="120"/>
        <w:ind w:firstLine="720"/>
        <w:jc w:val="both"/>
        <w:rPr>
          <w:sz w:val="26"/>
          <w:szCs w:val="26"/>
        </w:rPr>
      </w:pPr>
      <w:r w:rsidRPr="00C77546">
        <w:rPr>
          <w:sz w:val="26"/>
          <w:szCs w:val="26"/>
        </w:rPr>
        <w:t> Lịch tiếp công dân của những người quy định tại khoản 1, điểm c khoản 2 và khoản 3 Điều 24 của Luật được niêm yết chậm nhất là 05 ngày làm việc, trước ngày tiếp công dân; trường hợp không thể thực hiện việc tiếp công dân theo lịch đã công bố do có lý do chínhđáng thì có thể lùi lịch tiếp công dân sang thời gian khác và phải thông báo cụ thể thời gian dự kiến tiếp công dân tại nơi tiếp công dân.</w:t>
      </w:r>
    </w:p>
    <w:p w:rsidR="0027496C" w:rsidRPr="00C77546" w:rsidRDefault="0027496C" w:rsidP="006C3FD9">
      <w:pPr>
        <w:spacing w:before="120" w:after="120"/>
        <w:ind w:firstLine="720"/>
        <w:jc w:val="both"/>
        <w:rPr>
          <w:b/>
          <w:sz w:val="26"/>
          <w:szCs w:val="26"/>
        </w:rPr>
      </w:pPr>
      <w:r w:rsidRPr="00C77546">
        <w:rPr>
          <w:sz w:val="26"/>
          <w:szCs w:val="26"/>
        </w:rPr>
        <w:t>Những quy định đó nhằm đảm bảo cho hoạt động tiếp công dân mang tính công khai, minh bạch, tạo thuận lợi cho công dân trong việc tiếp cận các thông tin liên quan đến hoạt động tiếp công dân của những người có thẩm quyền, đồng thời nâng cao trách nhiệm tiếp công dân của các cơ quan, tổ chức, đơn vị, cá nhân.</w:t>
      </w:r>
    </w:p>
    <w:p w:rsidR="006C3FD9" w:rsidRPr="00C77546" w:rsidRDefault="00247ABD" w:rsidP="006C3FD9">
      <w:pPr>
        <w:spacing w:before="120" w:after="120"/>
        <w:ind w:firstLine="720"/>
        <w:jc w:val="both"/>
        <w:rPr>
          <w:sz w:val="26"/>
          <w:szCs w:val="26"/>
        </w:rPr>
      </w:pPr>
      <w:r w:rsidRPr="00C77546">
        <w:rPr>
          <w:sz w:val="26"/>
          <w:szCs w:val="26"/>
        </w:rPr>
        <w:t xml:space="preserve">- Thời gian tiếp. </w:t>
      </w:r>
    </w:p>
    <w:p w:rsidR="006C3FD9" w:rsidRPr="00C77546" w:rsidRDefault="00247ABD" w:rsidP="006C3FD9">
      <w:pPr>
        <w:spacing w:before="120" w:after="120"/>
        <w:ind w:firstLine="720"/>
        <w:jc w:val="both"/>
        <w:rPr>
          <w:sz w:val="26"/>
          <w:szCs w:val="26"/>
        </w:rPr>
      </w:pPr>
      <w:r w:rsidRPr="00C77546">
        <w:rPr>
          <w:sz w:val="26"/>
          <w:szCs w:val="26"/>
        </w:rPr>
        <w:lastRenderedPageBreak/>
        <w:t xml:space="preserve">- Lịch tiếp. </w:t>
      </w:r>
    </w:p>
    <w:p w:rsidR="006C3FD9" w:rsidRPr="00C77546" w:rsidRDefault="00247ABD" w:rsidP="006C3FD9">
      <w:pPr>
        <w:spacing w:before="120" w:after="120"/>
        <w:ind w:firstLine="720"/>
        <w:jc w:val="both"/>
        <w:rPr>
          <w:sz w:val="26"/>
          <w:szCs w:val="26"/>
        </w:rPr>
      </w:pPr>
      <w:r w:rsidRPr="00C77546">
        <w:rPr>
          <w:sz w:val="26"/>
          <w:szCs w:val="26"/>
        </w:rPr>
        <w:t xml:space="preserve">- Văn bản pháp lý của Nhà nước có liên quan. </w:t>
      </w:r>
    </w:p>
    <w:p w:rsidR="006C3FD9" w:rsidRPr="00C77546" w:rsidRDefault="00247ABD" w:rsidP="006C3FD9">
      <w:pPr>
        <w:spacing w:before="120" w:after="120"/>
        <w:ind w:firstLine="720"/>
        <w:jc w:val="both"/>
        <w:rPr>
          <w:sz w:val="26"/>
          <w:szCs w:val="26"/>
        </w:rPr>
      </w:pPr>
      <w:r w:rsidRPr="00C77546">
        <w:rPr>
          <w:sz w:val="26"/>
          <w:szCs w:val="26"/>
        </w:rPr>
        <w:t xml:space="preserve">- Thủ tục hành chính. </w:t>
      </w:r>
    </w:p>
    <w:p w:rsidR="006C3FD9" w:rsidRPr="00C77546" w:rsidRDefault="00247ABD" w:rsidP="006C3FD9">
      <w:pPr>
        <w:spacing w:before="120" w:after="120"/>
        <w:ind w:firstLine="720"/>
        <w:jc w:val="both"/>
        <w:rPr>
          <w:sz w:val="26"/>
          <w:szCs w:val="26"/>
        </w:rPr>
      </w:pPr>
      <w:r w:rsidRPr="00C77546">
        <w:rPr>
          <w:sz w:val="26"/>
          <w:szCs w:val="26"/>
        </w:rPr>
        <w:t xml:space="preserve">- Lệ phí, phí. </w:t>
      </w:r>
    </w:p>
    <w:p w:rsidR="006C3FD9" w:rsidRPr="00C77546" w:rsidRDefault="00247ABD" w:rsidP="006C3FD9">
      <w:pPr>
        <w:spacing w:before="120" w:after="120"/>
        <w:ind w:firstLine="720"/>
        <w:jc w:val="both"/>
        <w:rPr>
          <w:sz w:val="26"/>
          <w:szCs w:val="26"/>
        </w:rPr>
      </w:pPr>
      <w:r w:rsidRPr="00C77546">
        <w:rPr>
          <w:sz w:val="26"/>
          <w:szCs w:val="26"/>
        </w:rPr>
        <w:t xml:space="preserve">- Cán bộ, công chức - người tiếp công dân phải đeo bảng tên. </w:t>
      </w:r>
    </w:p>
    <w:p w:rsidR="006C3FD9" w:rsidRPr="00C77546" w:rsidRDefault="00247ABD" w:rsidP="006C3FD9">
      <w:pPr>
        <w:spacing w:before="120" w:after="120"/>
        <w:ind w:firstLine="720"/>
        <w:jc w:val="both"/>
        <w:rPr>
          <w:sz w:val="26"/>
          <w:szCs w:val="26"/>
        </w:rPr>
      </w:pPr>
      <w:r w:rsidRPr="00C77546">
        <w:rPr>
          <w:sz w:val="26"/>
          <w:szCs w:val="26"/>
        </w:rPr>
        <w:t xml:space="preserve">- Địa điểm. - Quy trình giải quyết. - Nội quy tiếp công dân. </w:t>
      </w:r>
    </w:p>
    <w:p w:rsidR="00973B03" w:rsidRPr="00C77546" w:rsidRDefault="00247ABD" w:rsidP="006C3FD9">
      <w:pPr>
        <w:spacing w:before="120" w:after="120"/>
        <w:ind w:firstLine="720"/>
        <w:jc w:val="both"/>
        <w:rPr>
          <w:sz w:val="26"/>
          <w:szCs w:val="26"/>
        </w:rPr>
      </w:pPr>
      <w:r w:rsidRPr="00C77546">
        <w:rPr>
          <w:sz w:val="26"/>
          <w:szCs w:val="26"/>
        </w:rPr>
        <w:t xml:space="preserve">- Thời gian trả kết quả. </w:t>
      </w:r>
    </w:p>
    <w:p w:rsidR="00973B03" w:rsidRPr="00C77546" w:rsidRDefault="00247ABD" w:rsidP="00973B03">
      <w:pPr>
        <w:spacing w:before="120" w:after="120"/>
        <w:ind w:firstLine="720"/>
        <w:jc w:val="both"/>
        <w:rPr>
          <w:sz w:val="26"/>
          <w:szCs w:val="26"/>
        </w:rPr>
      </w:pPr>
      <w:r w:rsidRPr="00C77546">
        <w:rPr>
          <w:sz w:val="26"/>
          <w:szCs w:val="26"/>
        </w:rPr>
        <w:t xml:space="preserve">=&gt; Mọi hoạt động quản lý hành chính liên quan trực tiếp đến người dân phải được công bố công khai theo quy định của pháp luật. Công khai không được hình thức mà phải </w:t>
      </w:r>
      <w:r w:rsidR="006C3FD9" w:rsidRPr="00C77546">
        <w:rPr>
          <w:sz w:val="26"/>
          <w:szCs w:val="26"/>
        </w:rPr>
        <w:t xml:space="preserve">gắn liền với minh bạch. </w:t>
      </w:r>
    </w:p>
    <w:p w:rsidR="006C3FD9" w:rsidRPr="00C77546" w:rsidRDefault="006C3FD9" w:rsidP="00C77546">
      <w:pPr>
        <w:spacing w:before="120" w:after="120"/>
        <w:ind w:firstLine="720"/>
        <w:jc w:val="both"/>
        <w:rPr>
          <w:b/>
          <w:sz w:val="26"/>
          <w:szCs w:val="26"/>
        </w:rPr>
      </w:pPr>
      <w:r w:rsidRPr="00C77546">
        <w:rPr>
          <w:b/>
          <w:sz w:val="26"/>
          <w:szCs w:val="26"/>
        </w:rPr>
        <w:t>Dân chủ</w:t>
      </w:r>
      <w:r w:rsidR="00247ABD" w:rsidRPr="00C77546">
        <w:rPr>
          <w:b/>
          <w:sz w:val="26"/>
          <w:szCs w:val="26"/>
        </w:rPr>
        <w:t xml:space="preserve">: </w:t>
      </w:r>
    </w:p>
    <w:p w:rsidR="00323397" w:rsidRPr="00C77546" w:rsidRDefault="00323397" w:rsidP="00C77546">
      <w:pPr>
        <w:pStyle w:val="NormalWeb"/>
        <w:shd w:val="clear" w:color="auto" w:fill="FFFFFF"/>
        <w:spacing w:before="120" w:beforeAutospacing="0" w:after="120" w:afterAutospacing="0"/>
        <w:ind w:firstLine="567"/>
        <w:jc w:val="both"/>
        <w:rPr>
          <w:color w:val="000000"/>
          <w:sz w:val="26"/>
          <w:szCs w:val="26"/>
        </w:rPr>
      </w:pPr>
      <w:r w:rsidRPr="00C77546">
        <w:rPr>
          <w:rStyle w:val="Emphasis"/>
          <w:b/>
          <w:bCs/>
          <w:color w:val="000000"/>
          <w:sz w:val="26"/>
          <w:szCs w:val="26"/>
        </w:rPr>
        <w:t>- </w:t>
      </w:r>
      <w:r w:rsidRPr="00C77546">
        <w:rPr>
          <w:color w:val="000000"/>
          <w:sz w:val="26"/>
          <w:szCs w:val="26"/>
        </w:rPr>
        <w:t>Những nội dung chính quyền xã phải công khai cho nhân dân biết là nội dung liên quan trực tiếp đến người dân, gắn liền với quyền và lợi ích của người dân, được nhân dân quan tâm bao gồm: kế hoạch phát triển kinh tế - xã hội, phương án chuyển dịch cơ cấu kinh tế và dự toán, quyết toán ngân sách hàng năm của xã; các dự án, công trình đầu tư, phương án đền bù, hỗ trợ giải phóng mặt bằng, tái định cư liên quan đến dự án, công trình trên địa bàn cấp xã; nhiệm vụ, quyền hạn của cán bộ, công chức cấp xã...</w:t>
      </w:r>
    </w:p>
    <w:p w:rsidR="00323397" w:rsidRPr="00C77546" w:rsidRDefault="00323397" w:rsidP="00C77546">
      <w:pPr>
        <w:pStyle w:val="NormalWeb"/>
        <w:shd w:val="clear" w:color="auto" w:fill="FFFFFF"/>
        <w:spacing w:before="120" w:beforeAutospacing="0" w:after="120" w:afterAutospacing="0"/>
        <w:ind w:firstLine="567"/>
        <w:jc w:val="both"/>
        <w:rPr>
          <w:color w:val="000000"/>
          <w:sz w:val="26"/>
          <w:szCs w:val="26"/>
        </w:rPr>
      </w:pPr>
      <w:r w:rsidRPr="00C77546">
        <w:rPr>
          <w:color w:val="000000"/>
          <w:sz w:val="26"/>
          <w:szCs w:val="26"/>
        </w:rPr>
        <w:t>- Những nội dung nhân dân bàn và quyết định bao gồm: công việc mà nhân dân bàn, quyết định trực tiếp và công việc nhân dân sau khi bàn, biểu quyết đa số, phải được cấp có thẩm quyền công nhận mới có giá trị thi hành.</w:t>
      </w:r>
    </w:p>
    <w:p w:rsidR="00323397" w:rsidRPr="00C77546" w:rsidRDefault="00323397" w:rsidP="00C77546">
      <w:pPr>
        <w:pStyle w:val="NormalWeb"/>
        <w:shd w:val="clear" w:color="auto" w:fill="FFFFFF"/>
        <w:spacing w:before="120" w:beforeAutospacing="0" w:after="120" w:afterAutospacing="0"/>
        <w:ind w:firstLine="567"/>
        <w:jc w:val="both"/>
        <w:rPr>
          <w:color w:val="000000"/>
          <w:sz w:val="26"/>
          <w:szCs w:val="26"/>
        </w:rPr>
      </w:pPr>
      <w:r w:rsidRPr="00C77546">
        <w:rPr>
          <w:color w:val="000000"/>
          <w:sz w:val="26"/>
          <w:szCs w:val="26"/>
        </w:rPr>
        <w:t>Công việc nhân dân bàn và quyết định trực tiếp bao gồm: chủ trương và mức đóng góp xây dựng cơ sở hạ tầng, các công trình phúc lợi công cộng trong phạm vi xã, thôn do nhân dân đóng góp toàn bộ hoặc một phần kinh phí và các công việc khác trong nội bộ cộng đồng dân cư</w:t>
      </w:r>
      <w:r w:rsidRPr="00C77546">
        <w:rPr>
          <w:color w:val="000000"/>
          <w:sz w:val="26"/>
          <w:szCs w:val="26"/>
        </w:rPr>
        <w:softHyphen/>
        <w:t xml:space="preserve"> phù hợp với quy định của pháp luật.</w:t>
      </w:r>
    </w:p>
    <w:p w:rsidR="00323397" w:rsidRPr="00C77546" w:rsidRDefault="00323397" w:rsidP="00C77546">
      <w:pPr>
        <w:pStyle w:val="NormalWeb"/>
        <w:shd w:val="clear" w:color="auto" w:fill="FFFFFF"/>
        <w:spacing w:before="120" w:beforeAutospacing="0" w:after="120" w:afterAutospacing="0"/>
        <w:ind w:firstLine="567"/>
        <w:jc w:val="both"/>
        <w:rPr>
          <w:color w:val="000000"/>
          <w:sz w:val="26"/>
          <w:szCs w:val="26"/>
        </w:rPr>
      </w:pPr>
      <w:r w:rsidRPr="00C77546">
        <w:rPr>
          <w:color w:val="000000"/>
          <w:sz w:val="26"/>
          <w:szCs w:val="26"/>
        </w:rPr>
        <w:t>Công việc nhân dân bàn, biểu quyết để cấp có thẩm quyền quyết định bao gồm: hương ước, quy ước của thôn; bầu, miễn nhiệm, bãi nhiệm Trưởng thôn; bầu, bãi nhiệm thành viên Ban thanh tra nhân dân, Ban giám sát đầu tư của cộng đồng.</w:t>
      </w:r>
    </w:p>
    <w:p w:rsidR="00323397" w:rsidRPr="00C77546" w:rsidRDefault="00323397" w:rsidP="00C77546">
      <w:pPr>
        <w:pStyle w:val="NormalWeb"/>
        <w:shd w:val="clear" w:color="auto" w:fill="FFFFFF"/>
        <w:spacing w:before="120" w:beforeAutospacing="0" w:after="120" w:afterAutospacing="0"/>
        <w:ind w:firstLine="567"/>
        <w:jc w:val="both"/>
        <w:rPr>
          <w:color w:val="000000"/>
          <w:sz w:val="26"/>
          <w:szCs w:val="26"/>
        </w:rPr>
      </w:pPr>
      <w:r w:rsidRPr="00C77546">
        <w:rPr>
          <w:color w:val="000000"/>
          <w:sz w:val="26"/>
          <w:szCs w:val="26"/>
        </w:rPr>
        <w:t>- Những nội dung nhân dân tham gia ý kiến trước khi cơ quan có thẩm quyền quyết định bao gồm: dự thảo kế hoạch phát triển kinh tế - xã hội của xã; ph</w:t>
      </w:r>
      <w:r w:rsidRPr="00C77546">
        <w:rPr>
          <w:color w:val="000000"/>
          <w:sz w:val="26"/>
          <w:szCs w:val="26"/>
        </w:rPr>
        <w:softHyphen/>
        <w:t>ương án chuyển đổi cơ cấu kinh tế, cơ cấu sản xuất; đề án định canh, định cư, vùng kinh tế mới và phương án phát triển ngành nghề của xã; dự thảo quy hoạch, kế hoạch sử dụng đất chi tiết và phương án điều chỉnh; việc quản lý, sử dụng quỹ đất của xã...</w:t>
      </w:r>
    </w:p>
    <w:p w:rsidR="00323397" w:rsidRPr="00C77546" w:rsidRDefault="00323397" w:rsidP="00C77546">
      <w:pPr>
        <w:pStyle w:val="NormalWeb"/>
        <w:shd w:val="clear" w:color="auto" w:fill="FFFFFF"/>
        <w:spacing w:before="120" w:beforeAutospacing="0" w:after="120" w:afterAutospacing="0"/>
        <w:ind w:firstLine="567"/>
        <w:jc w:val="both"/>
        <w:rPr>
          <w:color w:val="000000"/>
          <w:sz w:val="26"/>
          <w:szCs w:val="26"/>
        </w:rPr>
      </w:pPr>
      <w:r w:rsidRPr="00C77546">
        <w:rPr>
          <w:color w:val="000000"/>
          <w:sz w:val="26"/>
          <w:szCs w:val="26"/>
        </w:rPr>
        <w:t>- Những nội dung nhân dân giám sát bao gồm tất cả các nội dung phải công khai để nhân dân biết, những nội dung nhân dân bàn và quyết định, những nội dung cơ quan có thẩm quyền phải đưa ra lấy ý kiến nhân dân.</w:t>
      </w:r>
    </w:p>
    <w:p w:rsidR="006C3FD9" w:rsidRPr="00C77546" w:rsidRDefault="00247ABD" w:rsidP="006C3FD9">
      <w:pPr>
        <w:spacing w:before="120" w:after="120"/>
        <w:ind w:firstLine="720"/>
        <w:jc w:val="both"/>
        <w:rPr>
          <w:sz w:val="26"/>
          <w:szCs w:val="26"/>
        </w:rPr>
      </w:pPr>
      <w:r w:rsidRPr="00C77546">
        <w:rPr>
          <w:sz w:val="26"/>
          <w:szCs w:val="26"/>
        </w:rPr>
        <w:t xml:space="preserve">- Tiếp tại trụ sở. </w:t>
      </w:r>
    </w:p>
    <w:p w:rsidR="006C3FD9" w:rsidRPr="00C77546" w:rsidRDefault="00247ABD" w:rsidP="006C3FD9">
      <w:pPr>
        <w:spacing w:before="120" w:after="120"/>
        <w:ind w:firstLine="720"/>
        <w:jc w:val="both"/>
        <w:rPr>
          <w:sz w:val="26"/>
          <w:szCs w:val="26"/>
        </w:rPr>
      </w:pPr>
      <w:r w:rsidRPr="00C77546">
        <w:rPr>
          <w:sz w:val="26"/>
          <w:szCs w:val="26"/>
        </w:rPr>
        <w:t xml:space="preserve">- Theo thứ tự. </w:t>
      </w:r>
    </w:p>
    <w:p w:rsidR="006C3FD9" w:rsidRPr="00C77546" w:rsidRDefault="00247ABD" w:rsidP="006C3FD9">
      <w:pPr>
        <w:spacing w:before="120" w:after="120"/>
        <w:ind w:firstLine="720"/>
        <w:jc w:val="both"/>
        <w:rPr>
          <w:sz w:val="26"/>
          <w:szCs w:val="26"/>
        </w:rPr>
      </w:pPr>
      <w:r w:rsidRPr="00C77546">
        <w:rPr>
          <w:sz w:val="26"/>
          <w:szCs w:val="26"/>
        </w:rPr>
        <w:t xml:space="preserve">- Cán bộ, công chức tiếp công dân phải biết lắng nghe, ghi nhận, tôn trọng ý kiến của người dân. Tạo điều kiện thuận lợi cho công dân. </w:t>
      </w:r>
    </w:p>
    <w:p w:rsidR="006C3FD9" w:rsidRPr="00C77546" w:rsidRDefault="00247ABD" w:rsidP="006C3FD9">
      <w:pPr>
        <w:spacing w:before="120" w:after="120"/>
        <w:ind w:firstLine="720"/>
        <w:jc w:val="both"/>
        <w:rPr>
          <w:sz w:val="26"/>
          <w:szCs w:val="26"/>
        </w:rPr>
      </w:pPr>
      <w:r w:rsidRPr="00C77546">
        <w:rPr>
          <w:sz w:val="26"/>
          <w:szCs w:val="26"/>
        </w:rPr>
        <w:lastRenderedPageBreak/>
        <w:t xml:space="preserve">- Làm hài lòng người dân là thước đo tạo nên sự uy tín của người dân đối với Nhà nước, nâng cao năng lực, uy tín của Nhà nước. </w:t>
      </w:r>
    </w:p>
    <w:p w:rsidR="00973B03" w:rsidRPr="00C77546" w:rsidRDefault="00247ABD" w:rsidP="006C3FD9">
      <w:pPr>
        <w:spacing w:before="120" w:after="120"/>
        <w:ind w:firstLine="720"/>
        <w:jc w:val="both"/>
        <w:rPr>
          <w:sz w:val="26"/>
          <w:szCs w:val="26"/>
        </w:rPr>
      </w:pPr>
      <w:r w:rsidRPr="00C77546">
        <w:rPr>
          <w:sz w:val="26"/>
          <w:szCs w:val="26"/>
        </w:rPr>
        <w:t>-</w:t>
      </w:r>
      <w:r w:rsidR="006C3FD9" w:rsidRPr="00C77546">
        <w:rPr>
          <w:sz w:val="26"/>
          <w:szCs w:val="26"/>
        </w:rPr>
        <w:t xml:space="preserve"> Dân chủ có tập trung. </w:t>
      </w:r>
    </w:p>
    <w:p w:rsidR="00973B03" w:rsidRPr="00C77546" w:rsidRDefault="006C3FD9" w:rsidP="006C3FD9">
      <w:pPr>
        <w:spacing w:before="120" w:after="120"/>
        <w:ind w:firstLine="720"/>
        <w:jc w:val="both"/>
        <w:rPr>
          <w:b/>
          <w:sz w:val="26"/>
          <w:szCs w:val="26"/>
        </w:rPr>
      </w:pPr>
      <w:r w:rsidRPr="00C77546">
        <w:rPr>
          <w:b/>
          <w:sz w:val="26"/>
          <w:szCs w:val="26"/>
        </w:rPr>
        <w:t>Kịp thời</w:t>
      </w:r>
      <w:r w:rsidR="00247ABD" w:rsidRPr="00C77546">
        <w:rPr>
          <w:b/>
          <w:sz w:val="26"/>
          <w:szCs w:val="26"/>
        </w:rPr>
        <w:t xml:space="preserve">: </w:t>
      </w:r>
    </w:p>
    <w:p w:rsidR="006C3FD9" w:rsidRPr="00C77546" w:rsidRDefault="00247ABD" w:rsidP="006C3FD9">
      <w:pPr>
        <w:spacing w:before="120" w:after="120"/>
        <w:ind w:firstLine="720"/>
        <w:jc w:val="both"/>
        <w:rPr>
          <w:sz w:val="26"/>
          <w:szCs w:val="26"/>
        </w:rPr>
      </w:pPr>
      <w:r w:rsidRPr="00C77546">
        <w:rPr>
          <w:sz w:val="26"/>
          <w:szCs w:val="26"/>
        </w:rPr>
        <w:t xml:space="preserve">Trả lời kịp thời để tăng uy tín Nhà nước, chấn chỉnh những sai sót trong việc quản lý của Nhà nước (theo khoản 1, Điều 2 Luật Tiếp Công dân 2013; Nghị định số 25/13/QH ngày 25/11/2013). </w:t>
      </w:r>
    </w:p>
    <w:p w:rsidR="006C3FD9" w:rsidRPr="00C77546" w:rsidRDefault="00247ABD" w:rsidP="006C3FD9">
      <w:pPr>
        <w:spacing w:before="120" w:after="120"/>
        <w:ind w:firstLine="720"/>
        <w:jc w:val="both"/>
        <w:rPr>
          <w:sz w:val="26"/>
          <w:szCs w:val="26"/>
        </w:rPr>
      </w:pPr>
      <w:r w:rsidRPr="00C77546">
        <w:rPr>
          <w:sz w:val="26"/>
          <w:szCs w:val="26"/>
        </w:rPr>
        <w:t xml:space="preserve">- Tiếp nhận tố cáo, kiến nghị, phản ánh của công dân. </w:t>
      </w:r>
    </w:p>
    <w:p w:rsidR="006C3FD9" w:rsidRPr="00C77546" w:rsidRDefault="00247ABD" w:rsidP="006C3FD9">
      <w:pPr>
        <w:spacing w:before="120" w:after="120"/>
        <w:ind w:firstLine="720"/>
        <w:jc w:val="both"/>
        <w:rPr>
          <w:sz w:val="26"/>
          <w:szCs w:val="26"/>
        </w:rPr>
      </w:pPr>
      <w:r w:rsidRPr="00C77546">
        <w:rPr>
          <w:sz w:val="26"/>
          <w:szCs w:val="26"/>
        </w:rPr>
        <w:t>- Hướng dẫn, giải thích cho công dân về việc thực hiện kiến nghị, tố cáo, khiếu nại, phản ánh theo đúng quy định của pháp luật (Điều 3, nguyên tắc 2 Nguyên tắc tiếp công dân; Nghị định 64/2014/NĐ-CP ngày 26/6/2014 Nghị định quy định chi tiết thi hành một số điều luật tiếp công dân; Quyết định 26/UBND ngày 01/8/2014 Quyết định ban hành quy chế tiếp nhận, xử lý, phản ánh kiến nghị của các cá nhân, tổ chức về quy định hành chính tại TP.HCM.</w:t>
      </w:r>
    </w:p>
    <w:p w:rsidR="006C3FD9" w:rsidRPr="00C77546" w:rsidRDefault="00247ABD" w:rsidP="006C3FD9">
      <w:pPr>
        <w:spacing w:before="120" w:after="120"/>
        <w:ind w:firstLine="720"/>
        <w:jc w:val="both"/>
        <w:rPr>
          <w:b/>
          <w:sz w:val="26"/>
          <w:szCs w:val="26"/>
        </w:rPr>
      </w:pPr>
      <w:r w:rsidRPr="00C77546">
        <w:rPr>
          <w:b/>
          <w:sz w:val="26"/>
          <w:szCs w:val="26"/>
        </w:rPr>
        <w:t>Thủ tục đơn giả</w:t>
      </w:r>
      <w:r w:rsidR="00973B03" w:rsidRPr="00C77546">
        <w:rPr>
          <w:b/>
          <w:sz w:val="26"/>
          <w:szCs w:val="26"/>
        </w:rPr>
        <w:t>n</w:t>
      </w:r>
      <w:r w:rsidRPr="00C77546">
        <w:rPr>
          <w:b/>
          <w:sz w:val="26"/>
          <w:szCs w:val="26"/>
        </w:rPr>
        <w:t xml:space="preserve">: </w:t>
      </w:r>
    </w:p>
    <w:p w:rsidR="006C3FD9" w:rsidRPr="00C77546" w:rsidRDefault="00247ABD" w:rsidP="006C3FD9">
      <w:pPr>
        <w:spacing w:before="120" w:after="120"/>
        <w:ind w:firstLine="720"/>
        <w:jc w:val="both"/>
        <w:rPr>
          <w:sz w:val="26"/>
          <w:szCs w:val="26"/>
        </w:rPr>
      </w:pPr>
      <w:r w:rsidRPr="00C77546">
        <w:rPr>
          <w:sz w:val="26"/>
          <w:szCs w:val="26"/>
        </w:rPr>
        <w:t xml:space="preserve">- Trình chứng minh nhân dân xong trình bày vấn đề. </w:t>
      </w:r>
    </w:p>
    <w:p w:rsidR="006C3FD9" w:rsidRPr="00C77546" w:rsidRDefault="00247ABD" w:rsidP="006C3FD9">
      <w:pPr>
        <w:spacing w:before="120" w:after="120"/>
        <w:ind w:firstLine="720"/>
        <w:jc w:val="both"/>
        <w:rPr>
          <w:sz w:val="26"/>
          <w:szCs w:val="26"/>
        </w:rPr>
      </w:pPr>
      <w:r w:rsidRPr="00C77546">
        <w:rPr>
          <w:sz w:val="26"/>
          <w:szCs w:val="26"/>
        </w:rPr>
        <w:t xml:space="preserve">- Giải thích, hướng dẫn để ghi biên bản. </w:t>
      </w:r>
    </w:p>
    <w:p w:rsidR="006C3FD9" w:rsidRPr="00C77546" w:rsidRDefault="00973B03" w:rsidP="006C3FD9">
      <w:pPr>
        <w:spacing w:before="120" w:after="120"/>
        <w:ind w:firstLine="720"/>
        <w:jc w:val="both"/>
        <w:rPr>
          <w:b/>
          <w:sz w:val="26"/>
          <w:szCs w:val="26"/>
        </w:rPr>
      </w:pPr>
      <w:r w:rsidRPr="00C77546">
        <w:rPr>
          <w:b/>
          <w:sz w:val="26"/>
          <w:szCs w:val="26"/>
        </w:rPr>
        <w:t>Thuận tiện</w:t>
      </w:r>
      <w:r w:rsidR="00247ABD" w:rsidRPr="00C77546">
        <w:rPr>
          <w:b/>
          <w:sz w:val="26"/>
          <w:szCs w:val="26"/>
        </w:rPr>
        <w:t xml:space="preserve">: </w:t>
      </w:r>
    </w:p>
    <w:p w:rsidR="006C3FD9" w:rsidRPr="00C77546" w:rsidRDefault="00247ABD" w:rsidP="006C3FD9">
      <w:pPr>
        <w:spacing w:before="120" w:after="120"/>
        <w:ind w:firstLine="720"/>
        <w:jc w:val="both"/>
        <w:rPr>
          <w:sz w:val="26"/>
          <w:szCs w:val="26"/>
        </w:rPr>
      </w:pPr>
      <w:r w:rsidRPr="00C77546">
        <w:rPr>
          <w:sz w:val="26"/>
          <w:szCs w:val="26"/>
        </w:rPr>
        <w:t>- Tại trụ sở cố định.</w:t>
      </w:r>
    </w:p>
    <w:p w:rsidR="006C3FD9" w:rsidRPr="00C77546" w:rsidRDefault="00247ABD" w:rsidP="006C3FD9">
      <w:pPr>
        <w:spacing w:before="120" w:after="120"/>
        <w:ind w:firstLine="720"/>
        <w:jc w:val="both"/>
        <w:rPr>
          <w:sz w:val="26"/>
          <w:szCs w:val="26"/>
        </w:rPr>
      </w:pPr>
      <w:r w:rsidRPr="00C77546">
        <w:rPr>
          <w:sz w:val="26"/>
          <w:szCs w:val="26"/>
        </w:rPr>
        <w:t xml:space="preserve">- Có bàn, phòng riêng để trình bày. </w:t>
      </w:r>
    </w:p>
    <w:p w:rsidR="006C3FD9" w:rsidRPr="00C77546" w:rsidRDefault="00973B03" w:rsidP="006C3FD9">
      <w:pPr>
        <w:spacing w:before="120" w:after="120"/>
        <w:ind w:firstLine="720"/>
        <w:jc w:val="both"/>
        <w:rPr>
          <w:sz w:val="26"/>
          <w:szCs w:val="26"/>
        </w:rPr>
      </w:pPr>
      <w:r w:rsidRPr="00C77546">
        <w:rPr>
          <w:b/>
          <w:sz w:val="26"/>
          <w:szCs w:val="26"/>
        </w:rPr>
        <w:t>Liên hệ thực tiễn</w:t>
      </w:r>
      <w:r w:rsidR="00247ABD" w:rsidRPr="00C77546">
        <w:rPr>
          <w:b/>
          <w:sz w:val="26"/>
          <w:szCs w:val="26"/>
        </w:rPr>
        <w:t>:</w:t>
      </w:r>
      <w:r w:rsidR="00247ABD" w:rsidRPr="00C77546">
        <w:rPr>
          <w:sz w:val="26"/>
          <w:szCs w:val="26"/>
        </w:rPr>
        <w:t xml:space="preserve"> Đối với cán bộ, công chức giỏi khi được phân công tiếp công dân phải: </w:t>
      </w:r>
    </w:p>
    <w:p w:rsidR="006C3FD9" w:rsidRPr="00C77546" w:rsidRDefault="00247ABD" w:rsidP="006C3FD9">
      <w:pPr>
        <w:spacing w:before="120" w:after="120"/>
        <w:ind w:firstLine="720"/>
        <w:jc w:val="both"/>
        <w:rPr>
          <w:sz w:val="26"/>
          <w:szCs w:val="26"/>
        </w:rPr>
      </w:pPr>
      <w:r w:rsidRPr="00C77546">
        <w:rPr>
          <w:sz w:val="26"/>
          <w:szCs w:val="26"/>
        </w:rPr>
        <w:t xml:space="preserve">- Phải am hiểu trình độ chuyên môn. </w:t>
      </w:r>
    </w:p>
    <w:p w:rsidR="006C3FD9" w:rsidRPr="00C77546" w:rsidRDefault="00247ABD" w:rsidP="006C3FD9">
      <w:pPr>
        <w:spacing w:before="120" w:after="120"/>
        <w:ind w:firstLine="720"/>
        <w:jc w:val="both"/>
        <w:rPr>
          <w:sz w:val="26"/>
          <w:szCs w:val="26"/>
        </w:rPr>
      </w:pPr>
      <w:r w:rsidRPr="00C77546">
        <w:rPr>
          <w:sz w:val="26"/>
          <w:szCs w:val="26"/>
        </w:rPr>
        <w:t xml:space="preserve">- Có kỹ năng giao tiếp tốt. </w:t>
      </w:r>
    </w:p>
    <w:p w:rsidR="006C3FD9" w:rsidRPr="00C77546" w:rsidRDefault="00247ABD" w:rsidP="006C3FD9">
      <w:pPr>
        <w:spacing w:before="120" w:after="120"/>
        <w:ind w:firstLine="720"/>
        <w:jc w:val="both"/>
        <w:rPr>
          <w:sz w:val="26"/>
          <w:szCs w:val="26"/>
        </w:rPr>
      </w:pPr>
      <w:r w:rsidRPr="00C77546">
        <w:rPr>
          <w:sz w:val="26"/>
          <w:szCs w:val="26"/>
        </w:rPr>
        <w:t xml:space="preserve">- Phải có tâm (tim nóng, đầu mát dịu). </w:t>
      </w:r>
    </w:p>
    <w:p w:rsidR="006C3FD9" w:rsidRPr="00C77546" w:rsidRDefault="00247ABD" w:rsidP="006C3FD9">
      <w:pPr>
        <w:spacing w:before="120" w:after="120"/>
        <w:ind w:firstLine="720"/>
        <w:jc w:val="both"/>
        <w:rPr>
          <w:sz w:val="26"/>
          <w:szCs w:val="26"/>
        </w:rPr>
      </w:pPr>
      <w:r w:rsidRPr="00C77546">
        <w:rPr>
          <w:sz w:val="26"/>
          <w:szCs w:val="26"/>
        </w:rPr>
        <w:t xml:space="preserve">- Nhiệt huyết, đầu mát dịu. </w:t>
      </w:r>
    </w:p>
    <w:p w:rsidR="006C3FD9" w:rsidRPr="00C77546" w:rsidRDefault="00247ABD" w:rsidP="006C3FD9">
      <w:pPr>
        <w:spacing w:before="120" w:after="120"/>
        <w:ind w:firstLine="720"/>
        <w:jc w:val="both"/>
        <w:rPr>
          <w:sz w:val="26"/>
          <w:szCs w:val="26"/>
        </w:rPr>
      </w:pPr>
      <w:r w:rsidRPr="00C77546">
        <w:rPr>
          <w:sz w:val="26"/>
          <w:szCs w:val="26"/>
        </w:rPr>
        <w:t xml:space="preserve">- Biết lắng nghe, am hiểu về khoa học tâm lý. </w:t>
      </w:r>
    </w:p>
    <w:p w:rsidR="00973B03" w:rsidRPr="00C77546" w:rsidRDefault="00247ABD" w:rsidP="006C3FD9">
      <w:pPr>
        <w:spacing w:before="120" w:after="120"/>
        <w:ind w:firstLine="720"/>
        <w:jc w:val="both"/>
        <w:rPr>
          <w:sz w:val="26"/>
          <w:szCs w:val="26"/>
        </w:rPr>
      </w:pPr>
      <w:r w:rsidRPr="00C77546">
        <w:rPr>
          <w:sz w:val="26"/>
          <w:szCs w:val="26"/>
        </w:rPr>
        <w:t xml:space="preserve">- Tuân thủ nội quy, quy trình tiếp dân, lịch tiếp dân. </w:t>
      </w:r>
    </w:p>
    <w:p w:rsidR="006C3FD9" w:rsidRPr="00C77546" w:rsidRDefault="00247ABD" w:rsidP="006C3FD9">
      <w:pPr>
        <w:spacing w:before="120" w:after="120"/>
        <w:ind w:firstLine="720"/>
        <w:jc w:val="both"/>
        <w:rPr>
          <w:b/>
          <w:sz w:val="26"/>
          <w:szCs w:val="26"/>
        </w:rPr>
      </w:pPr>
      <w:r w:rsidRPr="00C77546">
        <w:rPr>
          <w:b/>
          <w:sz w:val="26"/>
          <w:szCs w:val="26"/>
        </w:rPr>
        <w:t xml:space="preserve">Đối với cơ quan tiếp dân tốt cần thực hiện : </w:t>
      </w:r>
    </w:p>
    <w:p w:rsidR="006C3FD9" w:rsidRPr="00C77546" w:rsidRDefault="00247ABD" w:rsidP="006C3FD9">
      <w:pPr>
        <w:spacing w:before="120" w:after="120"/>
        <w:ind w:firstLine="720"/>
        <w:jc w:val="both"/>
        <w:rPr>
          <w:sz w:val="26"/>
          <w:szCs w:val="26"/>
        </w:rPr>
      </w:pPr>
      <w:r w:rsidRPr="00C77546">
        <w:rPr>
          <w:sz w:val="26"/>
          <w:szCs w:val="26"/>
        </w:rPr>
        <w:t xml:space="preserve">- Địa chỉ, bảng hiệu tiếp dân rõ ràng. </w:t>
      </w:r>
    </w:p>
    <w:p w:rsidR="006C3FD9" w:rsidRPr="00C77546" w:rsidRDefault="00247ABD" w:rsidP="006C3FD9">
      <w:pPr>
        <w:spacing w:before="120" w:after="120"/>
        <w:ind w:firstLine="720"/>
        <w:jc w:val="both"/>
        <w:rPr>
          <w:sz w:val="26"/>
          <w:szCs w:val="26"/>
        </w:rPr>
      </w:pPr>
      <w:r w:rsidRPr="00C77546">
        <w:rPr>
          <w:sz w:val="26"/>
          <w:szCs w:val="26"/>
        </w:rPr>
        <w:t>- Phòng tiếp dân lịch sự, tách biệt.</w:t>
      </w:r>
    </w:p>
    <w:p w:rsidR="006C3FD9" w:rsidRPr="00C77546" w:rsidRDefault="00247ABD" w:rsidP="006C3FD9">
      <w:pPr>
        <w:spacing w:before="120" w:after="120"/>
        <w:ind w:firstLine="720"/>
        <w:jc w:val="both"/>
        <w:rPr>
          <w:sz w:val="26"/>
          <w:szCs w:val="26"/>
        </w:rPr>
      </w:pPr>
      <w:r w:rsidRPr="00C77546">
        <w:rPr>
          <w:sz w:val="26"/>
          <w:szCs w:val="26"/>
        </w:rPr>
        <w:t xml:space="preserve">- Quy trình, nội quy tiếp dân đảm bảo đúng pháp luật. </w:t>
      </w:r>
    </w:p>
    <w:p w:rsidR="00973B03" w:rsidRPr="00C77546" w:rsidRDefault="00247ABD" w:rsidP="006C3FD9">
      <w:pPr>
        <w:spacing w:before="120" w:after="120"/>
        <w:ind w:firstLine="720"/>
        <w:jc w:val="both"/>
        <w:rPr>
          <w:sz w:val="26"/>
          <w:szCs w:val="26"/>
        </w:rPr>
      </w:pPr>
      <w:r w:rsidRPr="00C77546">
        <w:rPr>
          <w:sz w:val="26"/>
          <w:szCs w:val="26"/>
        </w:rPr>
        <w:t>- Công khai lịch tiếp dân tuân thủ theo quy định pháp luật.</w:t>
      </w:r>
    </w:p>
    <w:p w:rsidR="006C3FD9" w:rsidRPr="00C77546" w:rsidRDefault="00247ABD" w:rsidP="006C3FD9">
      <w:pPr>
        <w:spacing w:before="120" w:after="120"/>
        <w:ind w:firstLine="720"/>
        <w:jc w:val="both"/>
        <w:rPr>
          <w:sz w:val="26"/>
          <w:szCs w:val="26"/>
        </w:rPr>
      </w:pPr>
      <w:r w:rsidRPr="00C77546">
        <w:rPr>
          <w:sz w:val="26"/>
          <w:szCs w:val="26"/>
        </w:rPr>
        <w:t xml:space="preserve">- Phân công cán bộ, công chức tiếp dân phải đúng đối tượng. </w:t>
      </w:r>
    </w:p>
    <w:p w:rsidR="005B7DD2" w:rsidRPr="00C77546" w:rsidRDefault="005B7DD2" w:rsidP="005B7DD2">
      <w:pPr>
        <w:spacing w:line="276" w:lineRule="auto"/>
        <w:ind w:left="-426" w:right="-507" w:firstLine="1146"/>
        <w:jc w:val="both"/>
        <w:rPr>
          <w:sz w:val="26"/>
          <w:szCs w:val="26"/>
        </w:rPr>
      </w:pPr>
      <w:r w:rsidRPr="00C77546">
        <w:rPr>
          <w:b/>
          <w:bCs/>
          <w:sz w:val="26"/>
          <w:szCs w:val="26"/>
        </w:rPr>
        <w:t>Liên hệ thực tiễn tại cơ quan đơn vị (Tiếp HSSV, phụ huynh…)</w:t>
      </w:r>
    </w:p>
    <w:p w:rsidR="005B7DD2" w:rsidRPr="00C77546" w:rsidRDefault="005B7DD2" w:rsidP="005B7DD2">
      <w:pPr>
        <w:shd w:val="clear" w:color="auto" w:fill="FFFFFF"/>
        <w:spacing w:line="312" w:lineRule="auto"/>
        <w:ind w:firstLine="720"/>
        <w:jc w:val="both"/>
        <w:rPr>
          <w:bCs/>
          <w:sz w:val="26"/>
          <w:szCs w:val="26"/>
        </w:rPr>
      </w:pPr>
      <w:r w:rsidRPr="00C77546">
        <w:rPr>
          <w:bCs/>
          <w:sz w:val="26"/>
          <w:szCs w:val="26"/>
        </w:rPr>
        <w:t>- Hệ thống bảng hướng dẫn, chỉ dẫn?</w:t>
      </w:r>
    </w:p>
    <w:p w:rsidR="005B7DD2" w:rsidRPr="00C77546" w:rsidRDefault="005B7DD2" w:rsidP="005B7DD2">
      <w:pPr>
        <w:shd w:val="clear" w:color="auto" w:fill="FFFFFF"/>
        <w:spacing w:line="312" w:lineRule="auto"/>
        <w:ind w:firstLine="720"/>
        <w:jc w:val="both"/>
        <w:rPr>
          <w:bCs/>
          <w:sz w:val="26"/>
          <w:szCs w:val="26"/>
        </w:rPr>
      </w:pPr>
      <w:r w:rsidRPr="00C77546">
        <w:rPr>
          <w:bCs/>
          <w:sz w:val="26"/>
          <w:szCs w:val="26"/>
        </w:rPr>
        <w:lastRenderedPageBreak/>
        <w:t>- Công khai quy trình, nội dung thực hiện?</w:t>
      </w:r>
    </w:p>
    <w:p w:rsidR="005B7DD2" w:rsidRPr="00C77546" w:rsidRDefault="005B7DD2" w:rsidP="005B7DD2">
      <w:pPr>
        <w:shd w:val="clear" w:color="auto" w:fill="FFFFFF"/>
        <w:spacing w:line="312" w:lineRule="auto"/>
        <w:ind w:firstLine="720"/>
        <w:jc w:val="both"/>
        <w:rPr>
          <w:bCs/>
          <w:sz w:val="26"/>
          <w:szCs w:val="26"/>
        </w:rPr>
      </w:pPr>
      <w:r w:rsidRPr="00C77546">
        <w:rPr>
          <w:bCs/>
          <w:sz w:val="26"/>
          <w:szCs w:val="26"/>
        </w:rPr>
        <w:t>- Kênh giao tiếp: Thư từ, điện thoại, đối thoại trực tiếp…</w:t>
      </w:r>
    </w:p>
    <w:p w:rsidR="005B7DD2" w:rsidRPr="00C77546" w:rsidRDefault="005B7DD2" w:rsidP="005B7DD2">
      <w:pPr>
        <w:shd w:val="clear" w:color="auto" w:fill="FFFFFF"/>
        <w:spacing w:line="312" w:lineRule="auto"/>
        <w:ind w:firstLine="720"/>
        <w:jc w:val="both"/>
        <w:rPr>
          <w:bCs/>
          <w:sz w:val="26"/>
          <w:szCs w:val="26"/>
        </w:rPr>
      </w:pPr>
      <w:r w:rsidRPr="00C77546">
        <w:rPr>
          <w:bCs/>
          <w:sz w:val="26"/>
          <w:szCs w:val="26"/>
        </w:rPr>
        <w:t>- Thái độ của các đơn vị, cá nhân khi tiếp nhận và xử lý thông tin…</w:t>
      </w:r>
    </w:p>
    <w:p w:rsidR="005B7DD2" w:rsidRPr="00C77546" w:rsidRDefault="005B7DD2" w:rsidP="005B7DD2">
      <w:pPr>
        <w:shd w:val="clear" w:color="auto" w:fill="FFFFFF"/>
        <w:spacing w:line="312" w:lineRule="auto"/>
        <w:ind w:firstLine="720"/>
        <w:jc w:val="both"/>
        <w:rPr>
          <w:bCs/>
          <w:sz w:val="26"/>
          <w:szCs w:val="26"/>
        </w:rPr>
      </w:pPr>
      <w:r w:rsidRPr="00C77546">
        <w:rPr>
          <w:bCs/>
          <w:sz w:val="26"/>
          <w:szCs w:val="26"/>
        </w:rPr>
        <w:t>- Đánh giá kết quả thực hiện, hiệu quả xử lý công việc?</w:t>
      </w:r>
    </w:p>
    <w:p w:rsidR="005B7DD2" w:rsidRPr="00C77546" w:rsidRDefault="005B7DD2" w:rsidP="005B7DD2">
      <w:pPr>
        <w:shd w:val="clear" w:color="auto" w:fill="FFFFFF"/>
        <w:spacing w:line="312" w:lineRule="auto"/>
        <w:ind w:firstLine="720"/>
        <w:jc w:val="both"/>
        <w:rPr>
          <w:bCs/>
          <w:sz w:val="26"/>
          <w:szCs w:val="26"/>
        </w:rPr>
      </w:pPr>
      <w:r w:rsidRPr="00C77546">
        <w:rPr>
          <w:bCs/>
          <w:sz w:val="26"/>
          <w:szCs w:val="26"/>
        </w:rPr>
        <w:t>- Có sự việc nào đáng ghi nhận, rút kinh nghiệm không?</w:t>
      </w:r>
    </w:p>
    <w:p w:rsidR="006C3FD9" w:rsidRPr="00C77546" w:rsidRDefault="00247ABD" w:rsidP="006C3FD9">
      <w:pPr>
        <w:spacing w:before="120" w:after="120"/>
        <w:jc w:val="both"/>
        <w:rPr>
          <w:b/>
          <w:sz w:val="26"/>
          <w:szCs w:val="26"/>
        </w:rPr>
      </w:pPr>
      <w:r w:rsidRPr="00C77546">
        <w:rPr>
          <w:b/>
          <w:sz w:val="26"/>
          <w:szCs w:val="26"/>
        </w:rPr>
        <w:t xml:space="preserve">Câu 7: Tình huống xử phạt: Ông A (sinh năm 1965), ngụ tại phường X thực hiện hai hành vi VPHC trong cùng một lần. Một hành vi có mức xử phạt từ 1 đến 3 triệu, một hành vi có mức xử phạt từ 2 đến 5 triệu). Các yếu tố khác đều phù hợp với quy định của pháp luật về xử lý vi phạm hành chính. Chủ tịch UBND phường X đã ra quyết định xử phạt vi phạm hành chính đối với hành vi vi phạm của Ông A nêu trên, với mức phạt là 5,5 triệu. Anh (chị) hãy xác định: </w:t>
      </w:r>
    </w:p>
    <w:p w:rsidR="006C3FD9" w:rsidRPr="00C77546" w:rsidRDefault="00247ABD" w:rsidP="006C3FD9">
      <w:pPr>
        <w:spacing w:before="120" w:after="120"/>
        <w:jc w:val="both"/>
        <w:rPr>
          <w:b/>
          <w:sz w:val="26"/>
          <w:szCs w:val="26"/>
        </w:rPr>
      </w:pPr>
      <w:r w:rsidRPr="00C77546">
        <w:rPr>
          <w:b/>
          <w:sz w:val="26"/>
          <w:szCs w:val="26"/>
        </w:rPr>
        <w:t xml:space="preserve">1.Ông B ra quyết định đúng hay sai? Có phù hợp thẩm quyền không? Vì sao? </w:t>
      </w:r>
    </w:p>
    <w:p w:rsidR="006C3FD9" w:rsidRPr="00C77546" w:rsidRDefault="006C3FD9" w:rsidP="00844246">
      <w:pPr>
        <w:shd w:val="clear" w:color="auto" w:fill="FFFFFF"/>
        <w:spacing w:before="120" w:after="120"/>
        <w:ind w:firstLine="720"/>
        <w:jc w:val="both"/>
        <w:rPr>
          <w:sz w:val="26"/>
          <w:szCs w:val="26"/>
        </w:rPr>
      </w:pPr>
      <w:r w:rsidRPr="00C77546">
        <w:rPr>
          <w:sz w:val="26"/>
          <w:szCs w:val="26"/>
        </w:rPr>
        <w:t>Ông B ra quyết định đúng. Do khi lập một quyết định xử phạt hành chính, có thể lập nhiều hành vi vi phạm.</w:t>
      </w:r>
    </w:p>
    <w:p w:rsidR="00844246" w:rsidRPr="00C77546" w:rsidRDefault="00016472" w:rsidP="00844246">
      <w:pPr>
        <w:spacing w:before="120" w:after="120"/>
        <w:ind w:firstLine="720"/>
        <w:jc w:val="both"/>
        <w:textAlignment w:val="baseline"/>
        <w:rPr>
          <w:rStyle w:val="desc"/>
          <w:sz w:val="26"/>
          <w:szCs w:val="26"/>
          <w:bdr w:val="none" w:sz="0" w:space="0" w:color="auto" w:frame="1"/>
        </w:rPr>
      </w:pPr>
      <w:r w:rsidRPr="00C77546">
        <w:rPr>
          <w:rStyle w:val="desc"/>
          <w:sz w:val="26"/>
          <w:szCs w:val="26"/>
          <w:bdr w:val="none" w:sz="0" w:space="0" w:color="auto" w:frame="1"/>
        </w:rPr>
        <w:t>Điểm d khoản 1 điều 3 …. Vể nguyên tắc xử lý vi phạm hành chính: “1 người thực hiện nhiều hành vi vi phạm hành chính hay vi phạm hành chính nhiều lần th</w:t>
      </w:r>
      <w:r w:rsidR="00844246" w:rsidRPr="00C77546">
        <w:rPr>
          <w:rStyle w:val="desc"/>
          <w:sz w:val="26"/>
          <w:szCs w:val="26"/>
          <w:bdr w:val="none" w:sz="0" w:space="0" w:color="auto" w:frame="1"/>
        </w:rPr>
        <w:t>ì bị xử phạt về từng hành vi”.</w:t>
      </w:r>
    </w:p>
    <w:p w:rsidR="00844246" w:rsidRPr="00C77546" w:rsidRDefault="00016472" w:rsidP="00844246">
      <w:pPr>
        <w:spacing w:before="120" w:after="120"/>
        <w:ind w:firstLine="720"/>
        <w:jc w:val="both"/>
        <w:textAlignment w:val="baseline"/>
        <w:rPr>
          <w:rStyle w:val="desc"/>
          <w:sz w:val="26"/>
          <w:szCs w:val="26"/>
          <w:bdr w:val="none" w:sz="0" w:space="0" w:color="auto" w:frame="1"/>
        </w:rPr>
      </w:pPr>
      <w:r w:rsidRPr="00C77546">
        <w:rPr>
          <w:rStyle w:val="desc"/>
          <w:sz w:val="26"/>
          <w:szCs w:val="26"/>
          <w:bdr w:val="none" w:sz="0" w:space="0" w:color="auto" w:frame="1"/>
        </w:rPr>
        <w:t>Khoản 4 điều 23, mức xử phạt là mức trung bình của khung tiền phạt đối với hành vi đó: 1-3 triệu Trung bình là 2 triệu; 2-5 tr Trung bình</w:t>
      </w:r>
      <w:r w:rsidR="00844246" w:rsidRPr="00C77546">
        <w:rPr>
          <w:rStyle w:val="desc"/>
          <w:sz w:val="26"/>
          <w:szCs w:val="26"/>
          <w:bdr w:val="none" w:sz="0" w:space="0" w:color="auto" w:frame="1"/>
        </w:rPr>
        <w:t xml:space="preserve"> là 3,5tr .</w:t>
      </w:r>
    </w:p>
    <w:p w:rsidR="00016472" w:rsidRPr="00C77546" w:rsidRDefault="00016472" w:rsidP="00844246">
      <w:pPr>
        <w:spacing w:before="120" w:after="120"/>
        <w:ind w:firstLine="720"/>
        <w:jc w:val="both"/>
        <w:textAlignment w:val="baseline"/>
        <w:rPr>
          <w:rStyle w:val="desc"/>
          <w:sz w:val="26"/>
          <w:szCs w:val="26"/>
          <w:bdr w:val="none" w:sz="0" w:space="0" w:color="auto" w:frame="1"/>
        </w:rPr>
      </w:pPr>
      <w:r w:rsidRPr="00C77546">
        <w:rPr>
          <w:rStyle w:val="desc"/>
          <w:sz w:val="26"/>
          <w:szCs w:val="26"/>
          <w:bdr w:val="none" w:sz="0" w:space="0" w:color="auto" w:frame="1"/>
        </w:rPr>
        <w:t>Khoản 1 Điều 38 QĐ thẩm quyền xử phạt của Chủ tịch UBND cấp xã phạt tiền đến 10% mức tiền phạt tối đa đối với lĩnh vực tương ứng tại điều 24, nhưng không quá 5 tr · Xử phạt từng hành vi: hành vi 1: 2tr &lt; 5tr đúng; Hành vi 2: 3,5tr</w:t>
      </w:r>
    </w:p>
    <w:p w:rsidR="00397DB8" w:rsidRPr="00C77546" w:rsidRDefault="00247ABD" w:rsidP="006C3FD9">
      <w:pPr>
        <w:spacing w:before="120" w:after="120"/>
        <w:jc w:val="both"/>
        <w:rPr>
          <w:b/>
          <w:sz w:val="26"/>
          <w:szCs w:val="26"/>
        </w:rPr>
      </w:pPr>
      <w:r w:rsidRPr="00C77546">
        <w:rPr>
          <w:b/>
          <w:sz w:val="26"/>
          <w:szCs w:val="26"/>
        </w:rPr>
        <w:t>2.Trình tự, thủ tục xử phạt vụ việc nêu trên được thực hiện như thế nào?</w:t>
      </w:r>
    </w:p>
    <w:p w:rsidR="00397DB8" w:rsidRPr="00C77546" w:rsidRDefault="00397DB8" w:rsidP="00397DB8">
      <w:pPr>
        <w:shd w:val="clear" w:color="auto" w:fill="FFFFFF"/>
        <w:spacing w:before="120" w:after="120"/>
        <w:jc w:val="both"/>
        <w:rPr>
          <w:bCs/>
          <w:sz w:val="26"/>
          <w:szCs w:val="26"/>
        </w:rPr>
      </w:pPr>
      <w:r w:rsidRPr="00C77546">
        <w:rPr>
          <w:bCs/>
          <w:sz w:val="26"/>
          <w:szCs w:val="26"/>
        </w:rPr>
        <w:tab/>
        <w:t>- Buộc chấm dứt hành vi vi phạm</w:t>
      </w:r>
    </w:p>
    <w:p w:rsidR="00397DB8" w:rsidRPr="00C77546" w:rsidRDefault="00397DB8" w:rsidP="00397DB8">
      <w:pPr>
        <w:shd w:val="clear" w:color="auto" w:fill="FFFFFF"/>
        <w:spacing w:before="120" w:after="120"/>
        <w:jc w:val="both"/>
        <w:rPr>
          <w:bCs/>
          <w:sz w:val="26"/>
          <w:szCs w:val="26"/>
        </w:rPr>
      </w:pPr>
      <w:r w:rsidRPr="00C77546">
        <w:rPr>
          <w:bCs/>
          <w:sz w:val="26"/>
          <w:szCs w:val="26"/>
        </w:rPr>
        <w:tab/>
        <w:t>- Xác minh vụ việc</w:t>
      </w:r>
    </w:p>
    <w:p w:rsidR="00397DB8" w:rsidRPr="00C77546" w:rsidRDefault="00397DB8" w:rsidP="00397DB8">
      <w:pPr>
        <w:shd w:val="clear" w:color="auto" w:fill="FFFFFF"/>
        <w:spacing w:before="120" w:after="120"/>
        <w:jc w:val="both"/>
        <w:rPr>
          <w:bCs/>
          <w:sz w:val="26"/>
          <w:szCs w:val="26"/>
        </w:rPr>
      </w:pPr>
      <w:r w:rsidRPr="00C77546">
        <w:rPr>
          <w:bCs/>
          <w:sz w:val="26"/>
          <w:szCs w:val="26"/>
        </w:rPr>
        <w:tab/>
        <w:t>- Ra quyết định xử phạt</w:t>
      </w:r>
    </w:p>
    <w:p w:rsidR="00397DB8" w:rsidRPr="00C77546" w:rsidRDefault="00397DB8" w:rsidP="00397DB8">
      <w:pPr>
        <w:shd w:val="clear" w:color="auto" w:fill="FFFFFF"/>
        <w:spacing w:before="120" w:after="120"/>
        <w:jc w:val="both"/>
        <w:rPr>
          <w:bCs/>
          <w:sz w:val="26"/>
          <w:szCs w:val="26"/>
        </w:rPr>
      </w:pPr>
      <w:r w:rsidRPr="00C77546">
        <w:rPr>
          <w:bCs/>
          <w:sz w:val="26"/>
          <w:szCs w:val="26"/>
        </w:rPr>
        <w:tab/>
        <w:t>- Thi hành quyết định</w:t>
      </w:r>
    </w:p>
    <w:p w:rsidR="00397DB8" w:rsidRPr="00C77546" w:rsidRDefault="00397DB8" w:rsidP="00397DB8">
      <w:pPr>
        <w:shd w:val="clear" w:color="auto" w:fill="FFFFFF"/>
        <w:spacing w:before="120" w:after="120"/>
        <w:jc w:val="both"/>
        <w:rPr>
          <w:bCs/>
          <w:sz w:val="26"/>
          <w:szCs w:val="26"/>
        </w:rPr>
      </w:pPr>
      <w:r w:rsidRPr="00C77546">
        <w:rPr>
          <w:bCs/>
          <w:sz w:val="26"/>
          <w:szCs w:val="26"/>
        </w:rPr>
        <w:tab/>
        <w:t>- Cưỡng chế thi hành quyết định</w:t>
      </w:r>
    </w:p>
    <w:p w:rsidR="00397DB8" w:rsidRPr="00C77546" w:rsidRDefault="00397DB8" w:rsidP="00397DB8">
      <w:pPr>
        <w:shd w:val="clear" w:color="auto" w:fill="FFFFFF"/>
        <w:spacing w:before="120" w:after="120"/>
        <w:ind w:firstLine="720"/>
        <w:jc w:val="both"/>
        <w:rPr>
          <w:color w:val="000000"/>
          <w:sz w:val="26"/>
          <w:szCs w:val="26"/>
        </w:rPr>
      </w:pPr>
      <w:r w:rsidRPr="00C77546">
        <w:rPr>
          <w:color w:val="000000"/>
          <w:sz w:val="26"/>
          <w:szCs w:val="26"/>
        </w:rPr>
        <w:t>Trong đó, bước đầu tiên đó là buộc chấm dứt hành vi vi phạm (Điều 55) và sau đó có thể tiến hành việc xử phạt vi phạm hành chính mà không lập biên bản (Điều 56). Đối với các hành vi vi phạm hành chính buộc phải lập biên bản thì sau khi buộc chấm dứt hành vi vi phạm thì người có thẩm quyền xử phạt sẽ tiến hành lập biên bản vi phạm hành chính (Điều 58), đồng thời thực hiện công việc xác minh tình tiết của vụ việc (Điều 59) và xác minh giá trị tang vật (Điều 60). Tiếp đó, người có thẩm quyền xử phạt sẽ tiếp nhận việc giải trình của tổ chức, cá nhân vi phạm (Điều 61) và chuyển hồ sơ vụ vi phạm có dấu hiệu tội phạm cho cơ quan cảnh sát điều tra (Điều 62), trong trường hợp không có dấu hiệu tội phạm thì cơ quan cảnh sát điều tra sẽ chuyển hồ sơ vụ việc cho cơ quan có thẩm quyền để xử phạt vi phạm hành chính (Điều 63) để ra quyết định xử phạt vi phạm hành chính theo quy định tại Điều 67.</w:t>
      </w:r>
    </w:p>
    <w:p w:rsidR="00397DB8" w:rsidRPr="00C77546" w:rsidRDefault="00397DB8" w:rsidP="00397DB8">
      <w:pPr>
        <w:shd w:val="clear" w:color="auto" w:fill="FFFFFF"/>
        <w:spacing w:before="120" w:after="120"/>
        <w:ind w:firstLine="720"/>
        <w:jc w:val="both"/>
        <w:rPr>
          <w:bCs/>
          <w:sz w:val="26"/>
          <w:szCs w:val="26"/>
        </w:rPr>
      </w:pPr>
      <w:r w:rsidRPr="00C77546">
        <w:rPr>
          <w:color w:val="000000"/>
          <w:sz w:val="26"/>
          <w:szCs w:val="26"/>
        </w:rPr>
        <w:lastRenderedPageBreak/>
        <w:t>Trong trường hợp cá nhân, tổ chức vi phạm hành chính không tự nguyện thực hiện quyết định xử phạt vi phạm hành chính thì cơ quan có thẩm quyền sẽ thực hiện việc cưỡng chế thi hành quyết định hành chính theo quy định tại Điều 83, </w:t>
      </w:r>
      <w:hyperlink r:id="rId6" w:history="1">
        <w:r w:rsidRPr="00C77546">
          <w:rPr>
            <w:rStyle w:val="Hyperlink"/>
            <w:sz w:val="26"/>
            <w:szCs w:val="26"/>
            <w:bdr w:val="none" w:sz="0" w:space="0" w:color="auto" w:frame="1"/>
          </w:rPr>
          <w:t>Luật Xử lý vi phạm hành chính 2012</w:t>
        </w:r>
      </w:hyperlink>
      <w:r w:rsidRPr="00C77546">
        <w:rPr>
          <w:color w:val="000000"/>
          <w:sz w:val="26"/>
          <w:szCs w:val="26"/>
        </w:rPr>
        <w:t>.</w:t>
      </w:r>
    </w:p>
    <w:p w:rsidR="006C3FD9" w:rsidRPr="00C77546" w:rsidRDefault="006C3FD9" w:rsidP="00973B03">
      <w:pPr>
        <w:shd w:val="clear" w:color="auto" w:fill="FFFFFF"/>
        <w:spacing w:before="240" w:after="120"/>
        <w:jc w:val="both"/>
        <w:rPr>
          <w:b/>
          <w:bCs/>
          <w:sz w:val="26"/>
          <w:szCs w:val="26"/>
        </w:rPr>
      </w:pPr>
      <w:r w:rsidRPr="00C77546">
        <w:rPr>
          <w:b/>
          <w:bCs/>
          <w:sz w:val="26"/>
          <w:szCs w:val="26"/>
        </w:rPr>
        <w:t>Câu 8: Trong các yếu tố cấu thành nền hành chính, theo anh, chị yếu tố nào là quan trọng nhất vì sao?</w:t>
      </w:r>
    </w:p>
    <w:p w:rsidR="00BA0BA4" w:rsidRPr="00C77546" w:rsidRDefault="00BA0BA4" w:rsidP="00973B03">
      <w:pPr>
        <w:shd w:val="clear" w:color="auto" w:fill="FFFFFF"/>
        <w:spacing w:before="240" w:after="120"/>
        <w:jc w:val="both"/>
        <w:rPr>
          <w:b/>
          <w:bCs/>
          <w:sz w:val="26"/>
          <w:szCs w:val="26"/>
        </w:rPr>
      </w:pPr>
      <w:r w:rsidRPr="00C77546">
        <w:rPr>
          <w:b/>
          <w:bCs/>
          <w:sz w:val="26"/>
          <w:szCs w:val="26"/>
        </w:rPr>
        <w:t>Khái niệm nền hành chánh Nhà nước</w:t>
      </w:r>
    </w:p>
    <w:p w:rsidR="00BA0BA4" w:rsidRPr="00C77546" w:rsidRDefault="00BA0BA4" w:rsidP="00BA0BA4">
      <w:pPr>
        <w:spacing w:before="120" w:after="120"/>
        <w:ind w:firstLine="720"/>
        <w:jc w:val="both"/>
        <w:rPr>
          <w:spacing w:val="-6"/>
          <w:sz w:val="26"/>
          <w:szCs w:val="26"/>
        </w:rPr>
      </w:pPr>
      <w:r w:rsidRPr="00C77546">
        <w:rPr>
          <w:spacing w:val="-6"/>
          <w:sz w:val="26"/>
          <w:szCs w:val="26"/>
        </w:rPr>
        <w:t xml:space="preserve">Có nhiều cách  định nghĩa về nền hành chính nhà nước, nhưng phổ biến hiện nay cho rằng  nền hành chính nhà nước là hệ thống </w:t>
      </w:r>
      <w:r w:rsidR="007E78BF" w:rsidRPr="00C77546">
        <w:rPr>
          <w:spacing w:val="-6"/>
          <w:sz w:val="26"/>
          <w:szCs w:val="26"/>
        </w:rPr>
        <w:t xml:space="preserve">tập hợp các yếu tố cơ bản như thể chế hành chính NN; </w:t>
      </w:r>
      <w:r w:rsidRPr="00C77546">
        <w:rPr>
          <w:spacing w:val="-6"/>
          <w:sz w:val="26"/>
          <w:szCs w:val="26"/>
        </w:rPr>
        <w:t xml:space="preserve"> tổ chức </w:t>
      </w:r>
      <w:r w:rsidR="007E78BF" w:rsidRPr="00C77546">
        <w:rPr>
          <w:spacing w:val="-6"/>
          <w:sz w:val="26"/>
          <w:szCs w:val="26"/>
        </w:rPr>
        <w:t>b</w:t>
      </w:r>
      <w:r w:rsidRPr="00C77546">
        <w:rPr>
          <w:spacing w:val="-6"/>
          <w:sz w:val="26"/>
          <w:szCs w:val="26"/>
        </w:rPr>
        <w:t xml:space="preserve">ộ </w:t>
      </w:r>
      <w:r w:rsidR="007E78BF" w:rsidRPr="00C77546">
        <w:rPr>
          <w:spacing w:val="-6"/>
          <w:sz w:val="26"/>
          <w:szCs w:val="26"/>
        </w:rPr>
        <w:t>máy hành chính NN;</w:t>
      </w:r>
      <w:r w:rsidRPr="00C77546">
        <w:rPr>
          <w:spacing w:val="-6"/>
          <w:sz w:val="26"/>
          <w:szCs w:val="26"/>
        </w:rPr>
        <w:t xml:space="preserve"> </w:t>
      </w:r>
      <w:r w:rsidR="007E78BF" w:rsidRPr="00C77546">
        <w:rPr>
          <w:spacing w:val="-6"/>
          <w:sz w:val="26"/>
          <w:szCs w:val="26"/>
        </w:rPr>
        <w:t>đội ngũ cán bộ, công chức và</w:t>
      </w:r>
      <w:r w:rsidRPr="00C77546">
        <w:rPr>
          <w:spacing w:val="-6"/>
          <w:sz w:val="26"/>
          <w:szCs w:val="26"/>
        </w:rPr>
        <w:t xml:space="preserve"> </w:t>
      </w:r>
      <w:r w:rsidR="007E78BF" w:rsidRPr="00C77546">
        <w:rPr>
          <w:spacing w:val="-6"/>
          <w:sz w:val="26"/>
          <w:szCs w:val="26"/>
        </w:rPr>
        <w:t xml:space="preserve"> tài chính công </w:t>
      </w:r>
      <w:r w:rsidRPr="00C77546">
        <w:rPr>
          <w:spacing w:val="-6"/>
          <w:sz w:val="26"/>
          <w:szCs w:val="26"/>
        </w:rPr>
        <w:t xml:space="preserve">để thực thi quyền hành pháp theo </w:t>
      </w:r>
      <w:r w:rsidR="007E78BF" w:rsidRPr="00C77546">
        <w:rPr>
          <w:spacing w:val="-6"/>
          <w:sz w:val="26"/>
          <w:szCs w:val="26"/>
        </w:rPr>
        <w:t xml:space="preserve">đúng </w:t>
      </w:r>
      <w:r w:rsidRPr="00C77546">
        <w:rPr>
          <w:spacing w:val="-6"/>
          <w:sz w:val="26"/>
          <w:szCs w:val="26"/>
        </w:rPr>
        <w:t>qui định pháp luật.</w:t>
      </w:r>
    </w:p>
    <w:p w:rsidR="006C3FD9" w:rsidRPr="00C77546" w:rsidRDefault="006C3FD9" w:rsidP="006C3FD9">
      <w:pPr>
        <w:shd w:val="clear" w:color="auto" w:fill="FFFFFF"/>
        <w:spacing w:before="120" w:after="120"/>
        <w:jc w:val="both"/>
        <w:rPr>
          <w:sz w:val="26"/>
          <w:szCs w:val="26"/>
        </w:rPr>
      </w:pPr>
      <w:r w:rsidRPr="00C77546">
        <w:rPr>
          <w:sz w:val="26"/>
          <w:szCs w:val="26"/>
        </w:rPr>
        <w:t>Cấu trúc của nền hành chính nhà nước bao gồm các yếu tố:</w:t>
      </w:r>
    </w:p>
    <w:p w:rsidR="006C3FD9" w:rsidRPr="00C77546" w:rsidRDefault="006C3FD9" w:rsidP="006C3FD9">
      <w:pPr>
        <w:shd w:val="clear" w:color="auto" w:fill="FFFFFF"/>
        <w:spacing w:before="120" w:after="120"/>
        <w:ind w:firstLine="720"/>
        <w:jc w:val="both"/>
        <w:rPr>
          <w:sz w:val="26"/>
          <w:szCs w:val="26"/>
        </w:rPr>
      </w:pPr>
      <w:r w:rsidRPr="00C77546">
        <w:rPr>
          <w:sz w:val="26"/>
          <w:szCs w:val="26"/>
        </w:rPr>
        <w:t>- Thứ nhất, hệ thống thể chế hành chính bao gồm Hiến pháp, Luật, Pháp lệnh và các văn bản qui phạm về tổ chức, hoạt động của hành chính nhà nước và tài phán hành chính;</w:t>
      </w:r>
    </w:p>
    <w:p w:rsidR="006C3FD9" w:rsidRPr="00C77546" w:rsidRDefault="006C3FD9" w:rsidP="006C3FD9">
      <w:pPr>
        <w:shd w:val="clear" w:color="auto" w:fill="FFFFFF"/>
        <w:spacing w:before="120" w:after="120"/>
        <w:ind w:firstLine="720"/>
        <w:jc w:val="both"/>
        <w:rPr>
          <w:sz w:val="26"/>
          <w:szCs w:val="26"/>
        </w:rPr>
      </w:pPr>
      <w:r w:rsidRPr="00C77546">
        <w:rPr>
          <w:sz w:val="26"/>
          <w:szCs w:val="26"/>
        </w:rPr>
        <w:t>- Thứ hai, cơ cấu tổ chức và cơ chế vận hành của bộ máy hành chính nhà nước các cấp, các ngành phù hợp với yêu cầu thực thi quyền hành pháp;</w:t>
      </w:r>
    </w:p>
    <w:p w:rsidR="00BA0BA4" w:rsidRPr="00C77546" w:rsidRDefault="00BA0BA4" w:rsidP="006C3FD9">
      <w:pPr>
        <w:shd w:val="clear" w:color="auto" w:fill="FFFFFF"/>
        <w:spacing w:before="120" w:after="120"/>
        <w:ind w:firstLine="720"/>
        <w:jc w:val="both"/>
        <w:rPr>
          <w:sz w:val="26"/>
          <w:szCs w:val="26"/>
        </w:rPr>
      </w:pPr>
      <w:r w:rsidRPr="00C77546">
        <w:rPr>
          <w:sz w:val="26"/>
          <w:szCs w:val="26"/>
        </w:rPr>
        <w:t>+ Cơ cấu tổ chức Bộ máy hành chánh NN bao gồm ở trung ương và địa phương</w:t>
      </w:r>
    </w:p>
    <w:p w:rsidR="00BA0BA4" w:rsidRPr="00C77546" w:rsidRDefault="00BA0BA4" w:rsidP="006C3FD9">
      <w:pPr>
        <w:shd w:val="clear" w:color="auto" w:fill="FFFFFF"/>
        <w:spacing w:before="120" w:after="120"/>
        <w:ind w:firstLine="720"/>
        <w:jc w:val="both"/>
        <w:rPr>
          <w:sz w:val="26"/>
          <w:szCs w:val="26"/>
        </w:rPr>
      </w:pPr>
      <w:r w:rsidRPr="00C77546">
        <w:rPr>
          <w:sz w:val="26"/>
          <w:szCs w:val="26"/>
        </w:rPr>
        <w:t>+ Hoạt động: Luôn có sự phân công phối hợp để giải quyết. Đồng thời thực hiện phân cấp, phân quyền</w:t>
      </w:r>
    </w:p>
    <w:p w:rsidR="006C3FD9" w:rsidRPr="00C77546" w:rsidRDefault="006C3FD9" w:rsidP="006C3FD9">
      <w:pPr>
        <w:shd w:val="clear" w:color="auto" w:fill="FFFFFF"/>
        <w:spacing w:before="120" w:after="120"/>
        <w:ind w:firstLine="720"/>
        <w:jc w:val="both"/>
        <w:rPr>
          <w:sz w:val="26"/>
          <w:szCs w:val="26"/>
        </w:rPr>
      </w:pPr>
      <w:r w:rsidRPr="00C77546">
        <w:rPr>
          <w:sz w:val="26"/>
          <w:szCs w:val="26"/>
        </w:rPr>
        <w:t>- Thứ ba, đội ngũ cán bộ, công chức hành chính được đảm bảo về số lượng và chất lượng để thực hiện tốt chức năng, nhiệm vụ của hành chính nhà nước;</w:t>
      </w:r>
    </w:p>
    <w:p w:rsidR="006C3FD9" w:rsidRPr="00C77546" w:rsidRDefault="00BA0BA4" w:rsidP="00BA0BA4">
      <w:pPr>
        <w:shd w:val="clear" w:color="auto" w:fill="FFFFFF"/>
        <w:spacing w:before="120" w:after="120"/>
        <w:ind w:firstLine="720"/>
        <w:jc w:val="both"/>
        <w:rPr>
          <w:sz w:val="26"/>
          <w:szCs w:val="26"/>
        </w:rPr>
      </w:pPr>
      <w:r w:rsidRPr="00C77546">
        <w:rPr>
          <w:sz w:val="26"/>
          <w:szCs w:val="26"/>
        </w:rPr>
        <w:t xml:space="preserve">- </w:t>
      </w:r>
      <w:r w:rsidR="006C3FD9" w:rsidRPr="00C77546">
        <w:rPr>
          <w:sz w:val="26"/>
          <w:szCs w:val="26"/>
        </w:rPr>
        <w:t>Thứ tư, nguồn lực tài chính và cơ sở vật chất kỹ thuật bảo đảm yêu cầu thực thi công vụ của các cơ quan và công chức hành chính.</w:t>
      </w:r>
    </w:p>
    <w:p w:rsidR="006C3FD9" w:rsidRPr="00C77546" w:rsidRDefault="006C3FD9" w:rsidP="006C3FD9">
      <w:pPr>
        <w:shd w:val="clear" w:color="auto" w:fill="FFFFFF"/>
        <w:spacing w:before="120" w:after="120"/>
        <w:ind w:firstLine="720"/>
        <w:jc w:val="both"/>
        <w:rPr>
          <w:sz w:val="26"/>
          <w:szCs w:val="26"/>
        </w:rPr>
      </w:pPr>
      <w:r w:rsidRPr="00C77546">
        <w:rPr>
          <w:sz w:val="26"/>
          <w:szCs w:val="26"/>
        </w:rPr>
        <w:t>Giữa các yếu tố của nền hành chính có mối quan hệ hữu cơ và tác động lẫn nhau trong một khuôn khổ thể chế. Để nâng cao hiệu lực, hiệu quả nền hành chính nhà nước cần phải cải cách đồng bộ cả bốn yếu tố trên.</w:t>
      </w:r>
    </w:p>
    <w:p w:rsidR="00223334" w:rsidRPr="00C77546" w:rsidRDefault="00223334" w:rsidP="00223334">
      <w:pPr>
        <w:spacing w:before="120"/>
        <w:ind w:firstLine="720"/>
        <w:jc w:val="both"/>
        <w:rPr>
          <w:iCs/>
          <w:sz w:val="26"/>
          <w:szCs w:val="26"/>
        </w:rPr>
      </w:pPr>
      <w:r w:rsidRPr="00C77546">
        <w:rPr>
          <w:iCs/>
          <w:sz w:val="26"/>
          <w:szCs w:val="26"/>
        </w:rPr>
        <w:t>Hoạt động của nền hành chính nhà nước được thực hiện dưới sự điều hành thống nhất của Chính phủ nhằm phát triển hệ thống và đảm bảo sự ổn định và phát triển kinh tế -xã hội theo định hướng. Trong quá trình đó, các chủ thể hành chính cần thực hiện sự phân công, phân cấp cho các cơ quan trong hệ thống nhằm phát huy tính chủ động, sáng tạo và thế mạnh riêng có của từng ngành, từng địa phương vào việc thực hiện mục tiêu chung của nền hành chính.</w:t>
      </w:r>
    </w:p>
    <w:p w:rsidR="00223334" w:rsidRDefault="00223334" w:rsidP="00223334">
      <w:pPr>
        <w:shd w:val="clear" w:color="auto" w:fill="FFFFFF"/>
        <w:spacing w:before="120" w:after="120"/>
        <w:ind w:firstLine="720"/>
        <w:jc w:val="both"/>
        <w:rPr>
          <w:sz w:val="26"/>
          <w:szCs w:val="26"/>
        </w:rPr>
      </w:pPr>
      <w:r w:rsidRPr="00C77546">
        <w:rPr>
          <w:iCs/>
          <w:sz w:val="26"/>
          <w:szCs w:val="26"/>
        </w:rPr>
        <w:t xml:space="preserve">Trong 04 yếu tố trên theo tôi yếu tố </w:t>
      </w:r>
      <w:r w:rsidRPr="00C77546">
        <w:rPr>
          <w:sz w:val="26"/>
          <w:szCs w:val="26"/>
        </w:rPr>
        <w:t>- Thứ ba, đội ngũ cán bộ, công chức hành chính được đảm bảo về số lượng và chất lượng để thực hiện tốt chức năng, n</w:t>
      </w:r>
      <w:r w:rsidR="00923D46" w:rsidRPr="00C77546">
        <w:rPr>
          <w:sz w:val="26"/>
          <w:szCs w:val="26"/>
        </w:rPr>
        <w:t>hiệm vụ của hành chính nhà nước là quan trọng nhất. Bởi vì:</w:t>
      </w:r>
    </w:p>
    <w:p w:rsidR="00223334" w:rsidRPr="00C77546" w:rsidRDefault="00727B12" w:rsidP="00923D46">
      <w:pPr>
        <w:spacing w:before="120"/>
        <w:ind w:firstLine="720"/>
        <w:jc w:val="both"/>
        <w:rPr>
          <w:color w:val="000000"/>
          <w:sz w:val="26"/>
          <w:szCs w:val="26"/>
        </w:rPr>
      </w:pPr>
      <w:bookmarkStart w:id="0" w:name="_GoBack"/>
      <w:bookmarkEnd w:id="0"/>
      <w:r w:rsidRPr="00C77546">
        <w:rPr>
          <w:color w:val="000000"/>
          <w:sz w:val="26"/>
          <w:szCs w:val="26"/>
          <w:bdr w:val="none" w:sz="0" w:space="0" w:color="auto" w:frame="1"/>
        </w:rPr>
        <w:t>Thật</w:t>
      </w:r>
      <w:r w:rsidR="00223334" w:rsidRPr="00C77546">
        <w:rPr>
          <w:color w:val="000000"/>
          <w:sz w:val="26"/>
          <w:szCs w:val="26"/>
          <w:bdr w:val="none" w:sz="0" w:space="0" w:color="auto" w:frame="1"/>
        </w:rPr>
        <w:t xml:space="preserve"> vậy cán bộ,công chức là một mắt xích quan trọng không thể thiếu của bất kỳ nền hành chính nào. Đội ngũ này có vai trò thực thi pháp luật để quản lý các lĩnh vực của đời sống xã hội,bảo đảm hiệu lực của đường lối thể chế của giai cấp cầm quyền. Tuy nhiên mục đích thực thi pháp luật ở mỗi nền hành chính khác nhau là không hoàn toàn giông nhau mà </w:t>
      </w:r>
      <w:r w:rsidR="00223334" w:rsidRPr="00C77546">
        <w:rPr>
          <w:color w:val="000000"/>
          <w:sz w:val="26"/>
          <w:szCs w:val="26"/>
          <w:bdr w:val="none" w:sz="0" w:space="0" w:color="auto" w:frame="1"/>
        </w:rPr>
        <w:lastRenderedPageBreak/>
        <w:t>tùy thuộc vào chế độ chính trị,tính dân chủ…Khác với các nước tư sản công chức trong các nhà nước XHCN trước đây và ở nước ta hiện nay đóng vai trò quan trọng trong việc duy trì trật tự,kỷ cương Nhà nước và bảo vệ lợi ích của qu</w:t>
      </w:r>
      <w:r w:rsidR="00381F03">
        <w:rPr>
          <w:color w:val="000000"/>
          <w:sz w:val="26"/>
          <w:szCs w:val="26"/>
          <w:bdr w:val="none" w:sz="0" w:space="0" w:color="auto" w:frame="1"/>
        </w:rPr>
        <w:t>ầ</w:t>
      </w:r>
      <w:r w:rsidR="00223334" w:rsidRPr="00C77546">
        <w:rPr>
          <w:color w:val="000000"/>
          <w:sz w:val="26"/>
          <w:szCs w:val="26"/>
          <w:bdr w:val="none" w:sz="0" w:space="0" w:color="auto" w:frame="1"/>
        </w:rPr>
        <w:t>n chúng lao động. Đội ngũ công chức có nhiệm vụ tổ chức thực hiện pháp luật trong cuộc sống,quản lý nhà nước trên các lĩnh vực của đời sống xã hội phù hợp với mục tiêu dân chủ xã hội chủ nghĩa.</w:t>
      </w:r>
    </w:p>
    <w:p w:rsidR="00223334" w:rsidRPr="00C77546" w:rsidRDefault="00223334" w:rsidP="00223334">
      <w:pPr>
        <w:pStyle w:val="NormalWeb"/>
        <w:spacing w:before="0" w:beforeAutospacing="0" w:after="0" w:afterAutospacing="0"/>
        <w:ind w:firstLine="709"/>
        <w:jc w:val="both"/>
        <w:rPr>
          <w:color w:val="000000"/>
          <w:sz w:val="26"/>
          <w:szCs w:val="26"/>
        </w:rPr>
      </w:pPr>
      <w:r w:rsidRPr="00C77546">
        <w:rPr>
          <w:color w:val="000000"/>
          <w:sz w:val="26"/>
          <w:szCs w:val="26"/>
          <w:bdr w:val="none" w:sz="0" w:space="0" w:color="auto" w:frame="1"/>
        </w:rPr>
        <w:t>Để khắng định được vai trò quản lý của mình,đội ngũ công chức phải tự xác định được nhiệm vụ,nâng cao tri thức để đảm nhận công việc phục vụ sự nghiệp cách mạng, quản lý Nhà nước và phục vụ nhân dân. Theo Lênin hiệu quả của bộ máy phụ thuộc rất nhiều vào việc lựa chọn đội ngũ cán bộ,công chức,ông thường nhắc nhở rằng: “ Muốn quản lý được thì cần phải am hiểu công việc và phải là một cán bộ quản lý giỏi’’ và “ không thể quản lý được nếu không có kiến thức đầy đủ, nếu không tinh thông khoa học quản lý”. Để thực hiện được vai trò của mình mỗi công chức cần phải đấu tranh chống những biểu hiện thờ ơ,coi thường,lơ là trước những đòi hỏi của nhân dân,chống phương pháp làm việc bàn giấy hình thức làm việc hoàn toàn không phù hợp với bản chất nhà nước XHCN. Đội ngũ công chức cần phải thể hiện vai trò của mình thông qua làm việc một cách cụ thể,chu đáo,trung thực và giải quyết nhiệm vụ chuyên môn một cách khẩn trương,nhanh chóng. Tuyệt đối không được để xảy ra tình trạng giải quyết công việc tắc trách,vô tổ chức mà phải được tổ chức là việc có uy tín,điều hành,giải quyết kịp thời,chính xác mọi yêu cầu chính đáng của nhân dân. Ở mỗi cơ quan,tổ chức công chức phải “ xúc tiến tiến trình chung của công việc, không được làm cho nó trì trệ”.</w:t>
      </w:r>
    </w:p>
    <w:p w:rsidR="00223334" w:rsidRPr="00C77546" w:rsidRDefault="00223334" w:rsidP="00223334">
      <w:pPr>
        <w:pStyle w:val="NormalWeb"/>
        <w:spacing w:before="0" w:beforeAutospacing="0" w:after="0" w:afterAutospacing="0"/>
        <w:ind w:firstLine="709"/>
        <w:jc w:val="both"/>
        <w:rPr>
          <w:color w:val="000000"/>
          <w:sz w:val="26"/>
          <w:szCs w:val="26"/>
          <w:bdr w:val="none" w:sz="0" w:space="0" w:color="auto" w:frame="1"/>
        </w:rPr>
      </w:pPr>
      <w:r w:rsidRPr="00C77546">
        <w:rPr>
          <w:color w:val="000000"/>
          <w:sz w:val="26"/>
          <w:szCs w:val="26"/>
          <w:bdr w:val="none" w:sz="0" w:space="0" w:color="auto" w:frame="1"/>
        </w:rPr>
        <w:t>Trong hoạt động hành chính công chức phải chủ động hoàn thành tốt mọi nhiệm vụ được giao và chống lại sự quan liêu,đùn đẩy trách nhiệm,phải giữ vững mối quan hệ với quần chúng,thu hút quần chúng tham gia ngày càng đông đảo vào công tác quản lý. Theo Chủ Tịch HCM thì người cán bộ công chức không chỉ có tài mà còn phải có đức,Người quan niệm rằng người cán bộ,công chức có tài mà không có đức thì như cây không rễ và thường gây ra những tai hại không nhỏ. Ngược lại nếu chỉ có đức mà không có tài thì chẳng khác nào ông bụt ngồi ở trong chùa. Đạo đức luôn giữ vị trí hàng đầu,cơ bản,quyết định nhân của người cán bộ,công chức. Trong bất cứ hoàn cảnh nào người cán bộ,công chức cũng phải đặt của nhân dân,của Đảng và nhà nước lên trên hết.</w:t>
      </w:r>
    </w:p>
    <w:p w:rsidR="00727B12" w:rsidRPr="00C77546" w:rsidRDefault="00727B12" w:rsidP="00727B12">
      <w:pPr>
        <w:pStyle w:val="NormalWeb"/>
        <w:spacing w:before="0" w:beforeAutospacing="0" w:after="0" w:afterAutospacing="0"/>
        <w:ind w:firstLine="567"/>
        <w:jc w:val="both"/>
        <w:rPr>
          <w:color w:val="000000"/>
          <w:sz w:val="26"/>
          <w:szCs w:val="26"/>
        </w:rPr>
      </w:pPr>
      <w:r w:rsidRPr="00C77546">
        <w:rPr>
          <w:color w:val="000000"/>
          <w:sz w:val="26"/>
          <w:szCs w:val="26"/>
          <w:bdr w:val="none" w:sz="0" w:space="0" w:color="auto" w:frame="1"/>
        </w:rPr>
        <w:t>Với tiêu chí đạo đức đó,người công chức muốn thực hiện được tốt vai trò của mình thì không được quan liêu,xa rời dân vì vậy phải biết lắng nghe ý kiến quần chúng,thành tâm hộc hỏi quần chúng,biết tổ chức,biết lãnh đạo,lời nói phải đi đôi với việc làm…</w:t>
      </w:r>
    </w:p>
    <w:p w:rsidR="00727B12" w:rsidRPr="00C77546" w:rsidRDefault="00727B12" w:rsidP="00727B12">
      <w:pPr>
        <w:pStyle w:val="NormalWeb"/>
        <w:spacing w:before="0" w:beforeAutospacing="0" w:after="0" w:afterAutospacing="0"/>
        <w:ind w:firstLine="567"/>
        <w:jc w:val="both"/>
        <w:rPr>
          <w:color w:val="000000"/>
          <w:sz w:val="26"/>
          <w:szCs w:val="26"/>
        </w:rPr>
      </w:pPr>
      <w:r w:rsidRPr="00C77546">
        <w:rPr>
          <w:color w:val="000000"/>
          <w:sz w:val="26"/>
          <w:szCs w:val="26"/>
          <w:bdr w:val="none" w:sz="0" w:space="0" w:color="auto" w:frame="1"/>
        </w:rPr>
        <w:t>Kế tục những tư tưởng lớn lao về vai trò của đội ngũ công chức trong nền hành chính,từ khi thực hiện công cuộc đổi mới đất nước, Đảng ta luôn khắng định tầm quan trọng của đội ngũ công chức. Để đảm bảo hiệu lực,hiệu quả của nền hành chính trên các lĩnh vực thì nhất thiết phải xây dựng được đội ngũ công chức giỏi về chuyên môn,kinh nghiệm,có phẩm chất chính trị và cách mạng,hiểu biết về quản lý hành chính. Nắm vững được yêu cầu này sẽ giúp chúng ta xây dựng được đội ngũ công chức đáp ứng yêu cầu cải cách hành chính ở nước ta hiện nay.</w:t>
      </w:r>
    </w:p>
    <w:p w:rsidR="00E45EFA" w:rsidRPr="00C77546" w:rsidRDefault="006C3FD9" w:rsidP="00C77546">
      <w:pPr>
        <w:pStyle w:val="ListParagraph"/>
        <w:spacing w:before="120" w:after="120"/>
        <w:ind w:left="0" w:right="-507"/>
        <w:contextualSpacing w:val="0"/>
        <w:jc w:val="both"/>
        <w:rPr>
          <w:b/>
          <w:sz w:val="26"/>
          <w:szCs w:val="26"/>
        </w:rPr>
      </w:pPr>
      <w:r w:rsidRPr="00C77546">
        <w:rPr>
          <w:b/>
          <w:bCs/>
          <w:sz w:val="26"/>
          <w:szCs w:val="26"/>
        </w:rPr>
        <w:t xml:space="preserve">Câu 9: </w:t>
      </w:r>
      <w:r w:rsidR="00E45EFA" w:rsidRPr="00C77546">
        <w:rPr>
          <w:b/>
          <w:sz w:val="26"/>
          <w:szCs w:val="26"/>
        </w:rPr>
        <w:t xml:space="preserve">Trong các nhiệm vụ cải cách hành chính theo anh, chị nhiệm vụ nào là quan trọng nhất trong giai đoạn hiện nay? Vì sao? </w:t>
      </w:r>
    </w:p>
    <w:p w:rsidR="00727B12" w:rsidRPr="00C77546" w:rsidRDefault="00727B12" w:rsidP="00C77546">
      <w:pPr>
        <w:shd w:val="clear" w:color="auto" w:fill="FFFFFF"/>
        <w:spacing w:before="120" w:after="120"/>
        <w:ind w:firstLine="720"/>
        <w:jc w:val="both"/>
        <w:rPr>
          <w:b/>
          <w:bCs/>
          <w:sz w:val="26"/>
          <w:szCs w:val="26"/>
        </w:rPr>
      </w:pPr>
      <w:r w:rsidRPr="00C77546">
        <w:rPr>
          <w:b/>
          <w:bCs/>
          <w:sz w:val="26"/>
          <w:szCs w:val="26"/>
        </w:rPr>
        <w:t>Khái niệm cải cách và cải cách hành chính NN</w:t>
      </w:r>
    </w:p>
    <w:p w:rsidR="00727B12" w:rsidRPr="00C77546" w:rsidRDefault="00727B12" w:rsidP="00E45EFA">
      <w:pPr>
        <w:shd w:val="clear" w:color="auto" w:fill="FFFFFF"/>
        <w:spacing w:before="240" w:after="120"/>
        <w:ind w:firstLine="720"/>
        <w:jc w:val="both"/>
        <w:rPr>
          <w:bCs/>
          <w:sz w:val="26"/>
          <w:szCs w:val="26"/>
        </w:rPr>
      </w:pPr>
      <w:r w:rsidRPr="00C77546">
        <w:rPr>
          <w:bCs/>
          <w:sz w:val="26"/>
          <w:szCs w:val="26"/>
        </w:rPr>
        <w:t>- Cải cách: Là những thay đổi có tính hệ thống và có mục đích nhằm làm cho mộ hệ thống hoạt động tốt hơn.</w:t>
      </w:r>
    </w:p>
    <w:p w:rsidR="00727B12" w:rsidRDefault="00727B12" w:rsidP="00E45EFA">
      <w:pPr>
        <w:shd w:val="clear" w:color="auto" w:fill="FFFFFF"/>
        <w:spacing w:before="240" w:after="120"/>
        <w:ind w:firstLine="720"/>
        <w:jc w:val="both"/>
        <w:rPr>
          <w:bCs/>
          <w:sz w:val="26"/>
          <w:szCs w:val="26"/>
        </w:rPr>
      </w:pPr>
      <w:r w:rsidRPr="00C77546">
        <w:rPr>
          <w:bCs/>
          <w:sz w:val="26"/>
          <w:szCs w:val="26"/>
        </w:rPr>
        <w:lastRenderedPageBreak/>
        <w:t>- Cải cách hành chính NN: Là quá trình cải biến có kế hoạch cụ thể để đạt mục tiêu hoàn thiện một hoặc mộ số nội dung của nền hành chính NN</w:t>
      </w:r>
      <w:r w:rsidR="007E78BF" w:rsidRPr="00C77546">
        <w:rPr>
          <w:bCs/>
          <w:sz w:val="26"/>
          <w:szCs w:val="26"/>
        </w:rPr>
        <w:t xml:space="preserve"> (thể chế hành chính NN; tổ chức bộ máy hành chính NN; đội ngũ CBCC và tài chính công…) nhằm xây dựng nền hành chính NN đáp ứng yêu cầu của một nền hành chính hiệu lực, hiệu quả và hiện đại.</w:t>
      </w:r>
    </w:p>
    <w:p w:rsidR="00336B60" w:rsidRDefault="00336B60" w:rsidP="00336B60">
      <w:pPr>
        <w:shd w:val="clear" w:color="auto" w:fill="FFFFFF"/>
        <w:spacing w:before="120" w:after="120"/>
        <w:ind w:firstLine="720"/>
        <w:jc w:val="both"/>
        <w:rPr>
          <w:b/>
          <w:bCs/>
          <w:sz w:val="26"/>
          <w:szCs w:val="26"/>
        </w:rPr>
      </w:pPr>
      <w:r w:rsidRPr="00336B60">
        <w:rPr>
          <w:b/>
          <w:bCs/>
          <w:sz w:val="26"/>
          <w:szCs w:val="26"/>
        </w:rPr>
        <w:t>Sự cần thiết phải cái cách nền hành chính nhà nước</w:t>
      </w:r>
    </w:p>
    <w:p w:rsidR="00336B60" w:rsidRPr="00336B60" w:rsidRDefault="00336B60" w:rsidP="00336B60">
      <w:pPr>
        <w:shd w:val="clear" w:color="auto" w:fill="FFFFFF"/>
        <w:spacing w:before="120" w:after="120"/>
        <w:ind w:firstLine="720"/>
        <w:jc w:val="both"/>
        <w:rPr>
          <w:bCs/>
          <w:sz w:val="26"/>
          <w:szCs w:val="26"/>
        </w:rPr>
      </w:pPr>
      <w:r>
        <w:rPr>
          <w:bCs/>
          <w:sz w:val="26"/>
          <w:szCs w:val="26"/>
        </w:rPr>
        <w:t xml:space="preserve">- </w:t>
      </w:r>
      <w:r w:rsidRPr="00336B60">
        <w:rPr>
          <w:bCs/>
          <w:sz w:val="26"/>
          <w:szCs w:val="26"/>
        </w:rPr>
        <w:t>Xuất phát từ yêu cầu của sự nghiệp đổi mới.</w:t>
      </w:r>
    </w:p>
    <w:p w:rsidR="00336B60" w:rsidRPr="00336B60" w:rsidRDefault="00336B60" w:rsidP="00336B60">
      <w:pPr>
        <w:shd w:val="clear" w:color="auto" w:fill="FFFFFF"/>
        <w:spacing w:before="120" w:after="120"/>
        <w:ind w:firstLine="720"/>
        <w:jc w:val="both"/>
        <w:rPr>
          <w:bCs/>
          <w:sz w:val="26"/>
          <w:szCs w:val="26"/>
        </w:rPr>
      </w:pPr>
      <w:r w:rsidRPr="00336B60">
        <w:rPr>
          <w:bCs/>
          <w:sz w:val="26"/>
          <w:szCs w:val="26"/>
        </w:rPr>
        <w:t>- Xuất phát từ yêu cầu xây dựng nhà nước pháp quyền thật sự của dân, do dân và vì dân.</w:t>
      </w:r>
    </w:p>
    <w:p w:rsidR="00336B60" w:rsidRPr="00336B60" w:rsidRDefault="00336B60" w:rsidP="00336B60">
      <w:pPr>
        <w:shd w:val="clear" w:color="auto" w:fill="FFFFFF"/>
        <w:spacing w:before="120" w:after="120"/>
        <w:ind w:firstLine="720"/>
        <w:jc w:val="both"/>
        <w:rPr>
          <w:bCs/>
          <w:sz w:val="26"/>
          <w:szCs w:val="26"/>
        </w:rPr>
      </w:pPr>
      <w:r w:rsidRPr="00336B60">
        <w:rPr>
          <w:bCs/>
          <w:sz w:val="26"/>
          <w:szCs w:val="26"/>
        </w:rPr>
        <w:t>- Xuất phát từ yêu cầu hội nhập, mở rộng quan hệ hữu nghị, hợp tác quốc tế.</w:t>
      </w:r>
    </w:p>
    <w:p w:rsidR="00336B60" w:rsidRPr="00336B60" w:rsidRDefault="00336B60" w:rsidP="00336B60">
      <w:pPr>
        <w:shd w:val="clear" w:color="auto" w:fill="FFFFFF"/>
        <w:spacing w:before="120" w:after="120"/>
        <w:ind w:firstLine="720"/>
        <w:jc w:val="both"/>
        <w:rPr>
          <w:bCs/>
          <w:sz w:val="26"/>
          <w:szCs w:val="26"/>
        </w:rPr>
      </w:pPr>
      <w:r w:rsidRPr="00336B60">
        <w:rPr>
          <w:bCs/>
          <w:sz w:val="26"/>
          <w:szCs w:val="26"/>
        </w:rPr>
        <w:t>- Xuất phát từ yêu cầu khắc phục những yếu kém, hạn chế, khuyết điểm trong tổ chức và hoạt động của nền hành chính nhà nước.</w:t>
      </w:r>
    </w:p>
    <w:p w:rsidR="00297B8C" w:rsidRPr="00C77546" w:rsidRDefault="00297B8C" w:rsidP="006C77E0">
      <w:pPr>
        <w:shd w:val="clear" w:color="auto" w:fill="FFFFFF"/>
        <w:spacing w:before="120" w:after="120"/>
        <w:ind w:firstLine="720"/>
        <w:jc w:val="both"/>
        <w:rPr>
          <w:sz w:val="26"/>
          <w:szCs w:val="26"/>
        </w:rPr>
      </w:pPr>
      <w:r w:rsidRPr="00C77546">
        <w:rPr>
          <w:sz w:val="26"/>
          <w:szCs w:val="26"/>
        </w:rPr>
        <w:t>Nghị quyết 30c/NĐ-CP của Chính phủ đã đề ra 06 nhiệm vụ, là các nhiệm vụ sau đây:</w:t>
      </w:r>
    </w:p>
    <w:p w:rsidR="00297B8C" w:rsidRPr="00C77546" w:rsidRDefault="00297B8C" w:rsidP="006C77E0">
      <w:pPr>
        <w:pStyle w:val="ListParagraph"/>
        <w:numPr>
          <w:ilvl w:val="0"/>
          <w:numId w:val="1"/>
        </w:numPr>
        <w:shd w:val="clear" w:color="auto" w:fill="FFFFFF"/>
        <w:spacing w:before="120" w:after="120"/>
        <w:contextualSpacing w:val="0"/>
        <w:jc w:val="both"/>
        <w:rPr>
          <w:sz w:val="26"/>
          <w:szCs w:val="26"/>
        </w:rPr>
      </w:pPr>
      <w:r w:rsidRPr="00C77546">
        <w:rPr>
          <w:sz w:val="26"/>
          <w:szCs w:val="26"/>
        </w:rPr>
        <w:t>Cải cách thể chế.</w:t>
      </w:r>
    </w:p>
    <w:p w:rsidR="00297B8C" w:rsidRPr="00C77546" w:rsidRDefault="00297B8C" w:rsidP="006C77E0">
      <w:pPr>
        <w:pStyle w:val="ListParagraph"/>
        <w:numPr>
          <w:ilvl w:val="0"/>
          <w:numId w:val="1"/>
        </w:numPr>
        <w:shd w:val="clear" w:color="auto" w:fill="FFFFFF"/>
        <w:spacing w:before="120" w:after="120"/>
        <w:contextualSpacing w:val="0"/>
        <w:jc w:val="both"/>
        <w:rPr>
          <w:sz w:val="26"/>
          <w:szCs w:val="26"/>
        </w:rPr>
      </w:pPr>
      <w:r w:rsidRPr="00C77546">
        <w:rPr>
          <w:sz w:val="26"/>
          <w:szCs w:val="26"/>
        </w:rPr>
        <w:t>Cải cách thủ tục hành chính.</w:t>
      </w:r>
    </w:p>
    <w:p w:rsidR="00297B8C" w:rsidRPr="00C77546" w:rsidRDefault="00297B8C" w:rsidP="006C77E0">
      <w:pPr>
        <w:pStyle w:val="ListParagraph"/>
        <w:numPr>
          <w:ilvl w:val="0"/>
          <w:numId w:val="1"/>
        </w:numPr>
        <w:shd w:val="clear" w:color="auto" w:fill="FFFFFF"/>
        <w:spacing w:before="120" w:after="120"/>
        <w:contextualSpacing w:val="0"/>
        <w:jc w:val="both"/>
        <w:rPr>
          <w:sz w:val="26"/>
          <w:szCs w:val="26"/>
        </w:rPr>
      </w:pPr>
      <w:r w:rsidRPr="00C77546">
        <w:rPr>
          <w:sz w:val="26"/>
          <w:szCs w:val="26"/>
        </w:rPr>
        <w:t>Cải cách bộ máy hành chính Nhà nước.</w:t>
      </w:r>
    </w:p>
    <w:p w:rsidR="00297B8C" w:rsidRPr="00C77546" w:rsidRDefault="00297B8C" w:rsidP="006C77E0">
      <w:pPr>
        <w:pStyle w:val="ListParagraph"/>
        <w:numPr>
          <w:ilvl w:val="0"/>
          <w:numId w:val="1"/>
        </w:numPr>
        <w:shd w:val="clear" w:color="auto" w:fill="FFFFFF"/>
        <w:spacing w:before="120" w:after="120"/>
        <w:contextualSpacing w:val="0"/>
        <w:jc w:val="both"/>
        <w:rPr>
          <w:sz w:val="26"/>
          <w:szCs w:val="26"/>
        </w:rPr>
      </w:pPr>
      <w:r w:rsidRPr="00C77546">
        <w:rPr>
          <w:sz w:val="26"/>
          <w:szCs w:val="26"/>
        </w:rPr>
        <w:t>Xây dựng và nâng cao</w:t>
      </w:r>
      <w:r w:rsidR="008C24AB" w:rsidRPr="00C77546">
        <w:rPr>
          <w:sz w:val="26"/>
          <w:szCs w:val="26"/>
        </w:rPr>
        <w:t xml:space="preserve"> </w:t>
      </w:r>
      <w:r w:rsidRPr="00C77546">
        <w:rPr>
          <w:sz w:val="26"/>
          <w:szCs w:val="26"/>
        </w:rPr>
        <w:t>chất lượng đội ngũ Cán bộ, Công chức, Viên chức.</w:t>
      </w:r>
    </w:p>
    <w:p w:rsidR="00297B8C" w:rsidRPr="00C77546" w:rsidRDefault="00297B8C" w:rsidP="006C77E0">
      <w:pPr>
        <w:pStyle w:val="ListParagraph"/>
        <w:numPr>
          <w:ilvl w:val="0"/>
          <w:numId w:val="1"/>
        </w:numPr>
        <w:shd w:val="clear" w:color="auto" w:fill="FFFFFF"/>
        <w:spacing w:before="120" w:after="120"/>
        <w:contextualSpacing w:val="0"/>
        <w:jc w:val="both"/>
        <w:rPr>
          <w:sz w:val="26"/>
          <w:szCs w:val="26"/>
        </w:rPr>
      </w:pPr>
      <w:r w:rsidRPr="00C77546">
        <w:rPr>
          <w:sz w:val="26"/>
          <w:szCs w:val="26"/>
        </w:rPr>
        <w:t>Cải cách tài chính công.</w:t>
      </w:r>
    </w:p>
    <w:p w:rsidR="00297B8C" w:rsidRPr="00C77546" w:rsidRDefault="00297B8C" w:rsidP="006C77E0">
      <w:pPr>
        <w:pStyle w:val="ListParagraph"/>
        <w:numPr>
          <w:ilvl w:val="0"/>
          <w:numId w:val="1"/>
        </w:numPr>
        <w:shd w:val="clear" w:color="auto" w:fill="FFFFFF"/>
        <w:spacing w:before="120" w:after="120"/>
        <w:contextualSpacing w:val="0"/>
        <w:jc w:val="both"/>
        <w:rPr>
          <w:sz w:val="26"/>
          <w:szCs w:val="26"/>
        </w:rPr>
      </w:pPr>
      <w:r w:rsidRPr="00C77546">
        <w:rPr>
          <w:sz w:val="26"/>
          <w:szCs w:val="26"/>
        </w:rPr>
        <w:t>Hiện đại hóa hành chính.</w:t>
      </w:r>
    </w:p>
    <w:p w:rsidR="00F6127E" w:rsidRPr="00C77546" w:rsidRDefault="00F6127E" w:rsidP="00F6127E">
      <w:pPr>
        <w:spacing w:before="120" w:after="120"/>
        <w:ind w:firstLine="720"/>
        <w:jc w:val="both"/>
        <w:rPr>
          <w:b/>
          <w:sz w:val="26"/>
          <w:szCs w:val="26"/>
        </w:rPr>
      </w:pPr>
      <w:r w:rsidRPr="00C77546">
        <w:rPr>
          <w:b/>
          <w:sz w:val="26"/>
          <w:szCs w:val="26"/>
        </w:rPr>
        <w:t>Thực thi quyền hành pháp là nội dung cơ bản nhất:</w:t>
      </w:r>
    </w:p>
    <w:p w:rsidR="00F6127E" w:rsidRPr="00C77546" w:rsidRDefault="00F6127E" w:rsidP="00F6127E">
      <w:pPr>
        <w:spacing w:before="120" w:after="120"/>
        <w:ind w:firstLine="720"/>
        <w:jc w:val="both"/>
        <w:rPr>
          <w:sz w:val="26"/>
          <w:szCs w:val="26"/>
        </w:rPr>
      </w:pPr>
      <w:r w:rsidRPr="00C77546">
        <w:rPr>
          <w:sz w:val="26"/>
          <w:szCs w:val="26"/>
        </w:rPr>
        <w:t>Quyền hành pháp là: quyền tổ chức và hướng dẫn triển khai thi hành pháp luật, đưa pháp luật vào đời sống thực tế, là một bộ phận tạo thành cơ cấu quyền lực nhà nước. Một cách đơn giản nhất quyền hành pháp được hiểu là quyền thi hành pháp luật.</w:t>
      </w:r>
    </w:p>
    <w:p w:rsidR="00F6127E" w:rsidRPr="00C77546" w:rsidRDefault="00F6127E" w:rsidP="00F6127E">
      <w:pPr>
        <w:spacing w:before="120" w:after="120"/>
        <w:ind w:firstLine="720"/>
        <w:jc w:val="both"/>
        <w:rPr>
          <w:sz w:val="26"/>
          <w:szCs w:val="26"/>
        </w:rPr>
      </w:pPr>
      <w:r w:rsidRPr="00C77546">
        <w:rPr>
          <w:sz w:val="26"/>
          <w:szCs w:val="26"/>
        </w:rPr>
        <w:t>Ví dụ: Luật tố cáo, khiếu nại</w:t>
      </w:r>
    </w:p>
    <w:p w:rsidR="00F6127E" w:rsidRPr="00C77546" w:rsidRDefault="00F6127E" w:rsidP="00F6127E">
      <w:pPr>
        <w:spacing w:before="120" w:after="120"/>
        <w:ind w:firstLine="720"/>
        <w:jc w:val="both"/>
        <w:rPr>
          <w:sz w:val="26"/>
          <w:szCs w:val="26"/>
        </w:rPr>
      </w:pPr>
      <w:r w:rsidRPr="00C77546">
        <w:rPr>
          <w:sz w:val="26"/>
          <w:szCs w:val="26"/>
        </w:rPr>
        <w:t>- Quốc hội ban hành luật</w:t>
      </w:r>
    </w:p>
    <w:p w:rsidR="00F6127E" w:rsidRPr="00C77546" w:rsidRDefault="00F6127E" w:rsidP="00F6127E">
      <w:pPr>
        <w:spacing w:before="120" w:after="120"/>
        <w:ind w:firstLine="720"/>
        <w:jc w:val="both"/>
        <w:rPr>
          <w:sz w:val="26"/>
          <w:szCs w:val="26"/>
        </w:rPr>
      </w:pPr>
      <w:r w:rsidRPr="00C77546">
        <w:rPr>
          <w:sz w:val="26"/>
          <w:szCs w:val="26"/>
        </w:rPr>
        <w:t>- Chính phủ ban hành nghị định.</w:t>
      </w:r>
    </w:p>
    <w:p w:rsidR="00F6127E" w:rsidRPr="00C77546" w:rsidRDefault="00F6127E" w:rsidP="00F6127E">
      <w:pPr>
        <w:spacing w:before="120" w:after="120"/>
        <w:ind w:firstLine="720"/>
        <w:jc w:val="both"/>
        <w:rPr>
          <w:sz w:val="26"/>
          <w:szCs w:val="26"/>
        </w:rPr>
      </w:pPr>
      <w:r w:rsidRPr="00C77546">
        <w:rPr>
          <w:sz w:val="26"/>
          <w:szCs w:val="26"/>
        </w:rPr>
        <w:t>- Bộ thanh tra ban hành thông tư hướng dẫn.</w:t>
      </w:r>
    </w:p>
    <w:p w:rsidR="00F6127E" w:rsidRPr="00C77546" w:rsidRDefault="00F6127E" w:rsidP="00F6127E">
      <w:pPr>
        <w:spacing w:before="120" w:after="120"/>
        <w:ind w:firstLine="720"/>
        <w:jc w:val="both"/>
        <w:rPr>
          <w:sz w:val="26"/>
          <w:szCs w:val="26"/>
        </w:rPr>
      </w:pPr>
      <w:r w:rsidRPr="00C77546">
        <w:rPr>
          <w:sz w:val="26"/>
          <w:szCs w:val="26"/>
        </w:rPr>
        <w:t>- UBND ban hành quyết định thực hiện.</w:t>
      </w:r>
    </w:p>
    <w:p w:rsidR="00F6127E" w:rsidRPr="00C77546" w:rsidRDefault="00F6127E" w:rsidP="00F6127E">
      <w:pPr>
        <w:spacing w:before="120" w:after="120"/>
        <w:ind w:firstLine="720"/>
        <w:jc w:val="both"/>
        <w:rPr>
          <w:sz w:val="26"/>
          <w:szCs w:val="26"/>
        </w:rPr>
      </w:pPr>
      <w:r w:rsidRPr="00C77546">
        <w:rPr>
          <w:sz w:val="26"/>
          <w:szCs w:val="26"/>
        </w:rPr>
        <w:t xml:space="preserve">Quyền hành pháp bao gồm 2 tính chất (tính chấp hành và tính hành chính) Hoạt động QL HC NN là do cơ quan HC NN tiến hành quyền hành pháp: Vì cơ quan hành chính nhà nước (chủ thể của hoạt động quyền lực nhà nước) do cơ quan quyền lực nhà nước bầu ra, vì vậy hoạt động của CQ QL HC NN luôn mang tính chấp hành và điều hành (thực thi quyền hành pháp). </w:t>
      </w:r>
    </w:p>
    <w:p w:rsidR="00F6127E" w:rsidRPr="00C77546" w:rsidRDefault="00F6127E" w:rsidP="00F6127E">
      <w:pPr>
        <w:spacing w:before="120" w:after="120"/>
        <w:ind w:firstLine="720"/>
        <w:jc w:val="both"/>
        <w:rPr>
          <w:sz w:val="26"/>
          <w:szCs w:val="26"/>
        </w:rPr>
      </w:pPr>
      <w:r w:rsidRPr="00C77546">
        <w:rPr>
          <w:sz w:val="26"/>
          <w:szCs w:val="26"/>
        </w:rPr>
        <w:t xml:space="preserve">Cấu trúc của quyền hành pháp: Q hành pháp là sự thống nhất của 2 quyền đó là quyền lập qui và quyền hành chính. </w:t>
      </w:r>
    </w:p>
    <w:p w:rsidR="00F6127E" w:rsidRPr="00C77546" w:rsidRDefault="00F6127E" w:rsidP="00F6127E">
      <w:pPr>
        <w:spacing w:before="120" w:after="120"/>
        <w:ind w:firstLine="720"/>
        <w:jc w:val="both"/>
        <w:rPr>
          <w:sz w:val="26"/>
          <w:szCs w:val="26"/>
        </w:rPr>
      </w:pPr>
      <w:r w:rsidRPr="00C77546">
        <w:rPr>
          <w:sz w:val="26"/>
          <w:szCs w:val="26"/>
        </w:rPr>
        <w:t>+ Quyền lập qui: là việc xây dựng và ban hành văn bản QP PL và VB dưới luật.</w:t>
      </w:r>
    </w:p>
    <w:p w:rsidR="00F6127E" w:rsidRPr="00C77546" w:rsidRDefault="00F6127E" w:rsidP="00F6127E">
      <w:pPr>
        <w:spacing w:before="120" w:after="120"/>
        <w:ind w:firstLine="720"/>
        <w:jc w:val="both"/>
        <w:rPr>
          <w:sz w:val="26"/>
          <w:szCs w:val="26"/>
        </w:rPr>
      </w:pPr>
      <w:r w:rsidRPr="00C77546">
        <w:rPr>
          <w:sz w:val="26"/>
          <w:szCs w:val="26"/>
        </w:rPr>
        <w:lastRenderedPageBreak/>
        <w:t>VD: Chính phủ có thẩm quyền ban hành nghị định, Nghị quyết liên tịch với cơ quan Trung ương của tổ chức chính trị - xã hội;  Thủ tướng Chính phủ ban hành Quyết định; Bộ trưởng, Thủ trưởng cơ quan ngang bộ ban hành Thông tư; UBND các cấp ban hành Quyết định.</w:t>
      </w:r>
    </w:p>
    <w:p w:rsidR="00F6127E" w:rsidRPr="00C77546" w:rsidRDefault="00F6127E" w:rsidP="00F6127E">
      <w:pPr>
        <w:spacing w:before="120" w:after="120"/>
        <w:ind w:firstLine="720"/>
        <w:jc w:val="both"/>
        <w:rPr>
          <w:sz w:val="26"/>
          <w:szCs w:val="26"/>
        </w:rPr>
      </w:pPr>
      <w:r w:rsidRPr="00C77546">
        <w:rPr>
          <w:sz w:val="26"/>
          <w:szCs w:val="26"/>
        </w:rPr>
        <w:t>+ Quyền hành chính: là quyền tổ chức QL điều hành giải quyết các mối quan hệ phát sinh trong QL HC NN dựa trên qui định của pháp luật.</w:t>
      </w:r>
    </w:p>
    <w:p w:rsidR="00F6127E" w:rsidRPr="00C77546" w:rsidRDefault="00F6127E" w:rsidP="00F6127E">
      <w:pPr>
        <w:spacing w:before="120" w:after="120"/>
        <w:ind w:firstLine="720"/>
        <w:jc w:val="both"/>
        <w:rPr>
          <w:sz w:val="26"/>
          <w:szCs w:val="26"/>
        </w:rPr>
      </w:pPr>
      <w:r w:rsidRPr="00C77546">
        <w:rPr>
          <w:sz w:val="26"/>
          <w:szCs w:val="26"/>
        </w:rPr>
        <w:t>+ Mối quan hệ giữa quyền lập qui với quyền hành chính: Quyền lập qui và quyền hành chính có mối quan hệ chặt chẽ với nhau và thống nhất tạo quyền hành pháp. Trong đó quyền lập qui là cơ sở pháp lý để thực hiện quyền hành chính. Quyền hành chính là thước đo thực tế quyền lập qui.</w:t>
      </w:r>
    </w:p>
    <w:p w:rsidR="008C24AB" w:rsidRPr="00C77546" w:rsidRDefault="008C24AB" w:rsidP="008C24AB">
      <w:pPr>
        <w:shd w:val="clear" w:color="auto" w:fill="FFFFFF"/>
        <w:spacing w:before="120" w:after="120"/>
        <w:ind w:firstLine="720"/>
        <w:jc w:val="both"/>
        <w:rPr>
          <w:sz w:val="26"/>
          <w:szCs w:val="26"/>
        </w:rPr>
      </w:pPr>
      <w:r w:rsidRPr="00C77546">
        <w:rPr>
          <w:sz w:val="26"/>
          <w:szCs w:val="26"/>
        </w:rPr>
        <w:t>Trong các nhiệm vụ cải cách hành chính, theo tôi khâu xây dựng và nâng cao chất lượng đội ngũ Cán bộ, Công chức, Viên chức là quan trọng nhất:</w:t>
      </w:r>
    </w:p>
    <w:p w:rsidR="005523BB" w:rsidRPr="00C77546" w:rsidRDefault="005523BB" w:rsidP="00E64A87">
      <w:pPr>
        <w:spacing w:before="90" w:after="90"/>
        <w:ind w:firstLine="567"/>
        <w:jc w:val="both"/>
        <w:rPr>
          <w:color w:val="000000"/>
          <w:sz w:val="26"/>
          <w:szCs w:val="26"/>
          <w:lang w:val="nl-NL"/>
        </w:rPr>
      </w:pPr>
      <w:r w:rsidRPr="00C77546">
        <w:rPr>
          <w:b/>
          <w:color w:val="000000"/>
          <w:sz w:val="26"/>
          <w:szCs w:val="26"/>
          <w:lang w:val="nl-NL"/>
        </w:rPr>
        <w:t>Khái niệm cải cách thủ tục hành chính:</w:t>
      </w:r>
      <w:r w:rsidRPr="00C77546">
        <w:rPr>
          <w:color w:val="000000"/>
          <w:sz w:val="26"/>
          <w:szCs w:val="26"/>
          <w:lang w:val="nl-NL"/>
        </w:rPr>
        <w:t xml:space="preserve"> Cải cách thủ tục hành chính nhằm giải quyết mối quan hệ giữa các cơ quan NN với nhau và cơ quan NN với công dân và tổ chức trong XH theo hướng đơn giản, gọn nhẹ và công khai, minh bạch.</w:t>
      </w:r>
    </w:p>
    <w:p w:rsidR="005523BB" w:rsidRPr="00C77546" w:rsidRDefault="005523BB" w:rsidP="00E64A87">
      <w:pPr>
        <w:spacing w:before="90" w:after="90"/>
        <w:ind w:firstLine="567"/>
        <w:jc w:val="both"/>
        <w:rPr>
          <w:b/>
          <w:color w:val="000000"/>
          <w:sz w:val="26"/>
          <w:szCs w:val="26"/>
          <w:lang w:val="nl-NL"/>
        </w:rPr>
      </w:pPr>
      <w:r w:rsidRPr="00C77546">
        <w:rPr>
          <w:b/>
          <w:color w:val="000000"/>
          <w:sz w:val="26"/>
          <w:szCs w:val="26"/>
          <w:lang w:val="nl-NL"/>
        </w:rPr>
        <w:t>Các yếu tố tạo nên thủ tục hành chính</w:t>
      </w:r>
    </w:p>
    <w:p w:rsidR="00E64A87" w:rsidRPr="00C77546" w:rsidRDefault="00E64A87" w:rsidP="00E64A87">
      <w:pPr>
        <w:spacing w:before="90" w:after="90"/>
        <w:ind w:firstLine="567"/>
        <w:jc w:val="both"/>
        <w:rPr>
          <w:color w:val="000000"/>
          <w:sz w:val="26"/>
          <w:szCs w:val="26"/>
        </w:rPr>
      </w:pPr>
      <w:r w:rsidRPr="00C77546">
        <w:rPr>
          <w:color w:val="000000"/>
          <w:sz w:val="26"/>
          <w:szCs w:val="26"/>
          <w:lang w:val="nl-NL"/>
        </w:rPr>
        <w:t>a) Tên thủ tục hành chính;</w:t>
      </w:r>
    </w:p>
    <w:p w:rsidR="00E64A87" w:rsidRPr="00C77546" w:rsidRDefault="00E64A87" w:rsidP="00E64A87">
      <w:pPr>
        <w:spacing w:before="90" w:after="90"/>
        <w:ind w:firstLine="567"/>
        <w:jc w:val="both"/>
        <w:rPr>
          <w:color w:val="000000"/>
          <w:sz w:val="26"/>
          <w:szCs w:val="26"/>
        </w:rPr>
      </w:pPr>
      <w:r w:rsidRPr="00C77546">
        <w:rPr>
          <w:color w:val="000000"/>
          <w:sz w:val="26"/>
          <w:szCs w:val="26"/>
          <w:lang w:val="nl-NL"/>
        </w:rPr>
        <w:t>b) Trình tự thực hiện;</w:t>
      </w:r>
    </w:p>
    <w:p w:rsidR="00E64A87" w:rsidRPr="00C77546" w:rsidRDefault="00E64A87" w:rsidP="00E64A87">
      <w:pPr>
        <w:spacing w:before="90" w:after="90"/>
        <w:ind w:firstLine="567"/>
        <w:jc w:val="both"/>
        <w:rPr>
          <w:color w:val="000000"/>
          <w:sz w:val="26"/>
          <w:szCs w:val="26"/>
        </w:rPr>
      </w:pPr>
      <w:r w:rsidRPr="00C77546">
        <w:rPr>
          <w:color w:val="000000"/>
          <w:sz w:val="26"/>
          <w:szCs w:val="26"/>
          <w:lang w:val="nl-NL"/>
        </w:rPr>
        <w:t>c) Cách thức thực hiện;</w:t>
      </w:r>
    </w:p>
    <w:p w:rsidR="00E64A87" w:rsidRPr="00C77546" w:rsidRDefault="00E64A87" w:rsidP="00E64A87">
      <w:pPr>
        <w:spacing w:before="90" w:after="90"/>
        <w:ind w:firstLine="567"/>
        <w:jc w:val="both"/>
        <w:rPr>
          <w:color w:val="000000"/>
          <w:sz w:val="26"/>
          <w:szCs w:val="26"/>
        </w:rPr>
      </w:pPr>
      <w:r w:rsidRPr="00C77546">
        <w:rPr>
          <w:color w:val="000000"/>
          <w:sz w:val="26"/>
          <w:szCs w:val="26"/>
          <w:lang w:val="nl-NL"/>
        </w:rPr>
        <w:t>d) Hồ sơ;</w:t>
      </w:r>
    </w:p>
    <w:p w:rsidR="00E64A87" w:rsidRPr="00C77546" w:rsidRDefault="00E64A87" w:rsidP="00E64A87">
      <w:pPr>
        <w:spacing w:before="90" w:after="90"/>
        <w:ind w:firstLine="567"/>
        <w:jc w:val="both"/>
        <w:rPr>
          <w:color w:val="000000"/>
          <w:sz w:val="26"/>
          <w:szCs w:val="26"/>
        </w:rPr>
      </w:pPr>
      <w:r w:rsidRPr="00C77546">
        <w:rPr>
          <w:color w:val="000000"/>
          <w:sz w:val="26"/>
          <w:szCs w:val="26"/>
          <w:lang w:val="nl-NL"/>
        </w:rPr>
        <w:t>đ) Thời hạn giải quyết;</w:t>
      </w:r>
    </w:p>
    <w:p w:rsidR="00E64A87" w:rsidRPr="00C77546" w:rsidRDefault="00E64A87" w:rsidP="00E64A87">
      <w:pPr>
        <w:spacing w:before="90" w:after="90"/>
        <w:ind w:firstLine="567"/>
        <w:jc w:val="both"/>
        <w:rPr>
          <w:color w:val="000000"/>
          <w:sz w:val="26"/>
          <w:szCs w:val="26"/>
        </w:rPr>
      </w:pPr>
      <w:r w:rsidRPr="00C77546">
        <w:rPr>
          <w:color w:val="000000"/>
          <w:sz w:val="26"/>
          <w:szCs w:val="26"/>
          <w:lang w:val="nl-NL"/>
        </w:rPr>
        <w:t>e) Đối tượng thực hiện thủ tục hành chính;</w:t>
      </w:r>
    </w:p>
    <w:p w:rsidR="00E64A87" w:rsidRPr="00C77546" w:rsidRDefault="00E64A87" w:rsidP="00E64A87">
      <w:pPr>
        <w:spacing w:before="90" w:after="90"/>
        <w:ind w:firstLine="567"/>
        <w:jc w:val="both"/>
        <w:rPr>
          <w:color w:val="000000"/>
          <w:sz w:val="26"/>
          <w:szCs w:val="26"/>
        </w:rPr>
      </w:pPr>
      <w:r w:rsidRPr="00C77546">
        <w:rPr>
          <w:color w:val="000000"/>
          <w:sz w:val="26"/>
          <w:szCs w:val="26"/>
          <w:lang w:val="nl-NL"/>
        </w:rPr>
        <w:t>g) Cơ quan thực hiện thủ tục hành chính;</w:t>
      </w:r>
    </w:p>
    <w:p w:rsidR="00E64A87" w:rsidRPr="00C77546" w:rsidRDefault="00E64A87" w:rsidP="00E64A87">
      <w:pPr>
        <w:spacing w:before="90" w:after="90"/>
        <w:ind w:firstLine="567"/>
        <w:jc w:val="both"/>
        <w:rPr>
          <w:color w:val="000000"/>
          <w:sz w:val="26"/>
          <w:szCs w:val="26"/>
        </w:rPr>
      </w:pPr>
      <w:r w:rsidRPr="00C77546">
        <w:rPr>
          <w:color w:val="000000"/>
          <w:sz w:val="26"/>
          <w:szCs w:val="26"/>
          <w:lang w:val="nl-NL"/>
        </w:rPr>
        <w:t>h) Kết quả thực hiện thủ tục hành chính;</w:t>
      </w:r>
    </w:p>
    <w:p w:rsidR="00E64A87" w:rsidRPr="00C77546" w:rsidRDefault="00E64A87" w:rsidP="00E64A87">
      <w:pPr>
        <w:spacing w:before="90" w:after="90"/>
        <w:ind w:firstLine="567"/>
        <w:jc w:val="both"/>
        <w:rPr>
          <w:color w:val="000000"/>
          <w:sz w:val="26"/>
          <w:szCs w:val="26"/>
        </w:rPr>
      </w:pPr>
      <w:r w:rsidRPr="00C77546">
        <w:rPr>
          <w:color w:val="000000"/>
          <w:sz w:val="26"/>
          <w:szCs w:val="26"/>
          <w:lang w:val="nl-NL"/>
        </w:rPr>
        <w:t>i) Trường hợp thủ tục hành chính phải có mẫu đơn, mẫu tờ khai hành chính; mẫu kết quả thực hiện thủ tục hành chính; yêu cầu, điều kiện; phí, lệ phí thì mẫu đơn, mẫu tờ khai hành chính; mẫu kết quả thực hiện thủ tục hành chính; yêu cầu, điều kiện; phí, lệ phí là bộ phận tạo thành của thủ tục hành chính.</w:t>
      </w:r>
    </w:p>
    <w:p w:rsidR="00E64A87" w:rsidRPr="00C77546" w:rsidRDefault="005523BB" w:rsidP="008C24AB">
      <w:pPr>
        <w:shd w:val="clear" w:color="auto" w:fill="FFFFFF"/>
        <w:spacing w:before="120" w:after="120"/>
        <w:ind w:firstLine="720"/>
        <w:jc w:val="both"/>
        <w:rPr>
          <w:sz w:val="26"/>
          <w:szCs w:val="26"/>
        </w:rPr>
      </w:pPr>
      <w:r w:rsidRPr="00C77546">
        <w:rPr>
          <w:sz w:val="26"/>
          <w:szCs w:val="26"/>
        </w:rPr>
        <w:t>Cải cách thủ tục hành chính theo tôi là nhiệm vụ quan trọng nhất trong cải cách hành chính vì:</w:t>
      </w:r>
    </w:p>
    <w:p w:rsidR="00E64A87" w:rsidRPr="00C77546" w:rsidRDefault="00E64A87" w:rsidP="005523BB">
      <w:pPr>
        <w:pStyle w:val="NormalWeb"/>
        <w:shd w:val="clear" w:color="auto" w:fill="FFFFFF"/>
        <w:spacing w:before="0" w:beforeAutospacing="0" w:after="180" w:afterAutospacing="0"/>
        <w:ind w:firstLine="567"/>
        <w:jc w:val="both"/>
        <w:textAlignment w:val="baseline"/>
        <w:rPr>
          <w:sz w:val="26"/>
          <w:szCs w:val="26"/>
        </w:rPr>
      </w:pPr>
      <w:r w:rsidRPr="00C77546">
        <w:rPr>
          <w:sz w:val="26"/>
          <w:szCs w:val="26"/>
        </w:rPr>
        <w:t>– Thứ nhất, cải cách thủ tục hành chính là một nội dung của cải cách hành chính, nhưng là nội dung phản ánh rõ nhất mối quan hệ giữa nhà nước và công dân, đồng thời là nội dung có nhiều bức xúc nhất của người dân, doanh nghiệp, cũng như có nhiều yêu cầu đổi mới trong quá trình hội nhập kinh tế.</w:t>
      </w:r>
    </w:p>
    <w:p w:rsidR="00E64A87" w:rsidRPr="00C77546" w:rsidRDefault="00E64A87" w:rsidP="005523BB">
      <w:pPr>
        <w:pStyle w:val="NormalWeb"/>
        <w:shd w:val="clear" w:color="auto" w:fill="FFFFFF"/>
        <w:spacing w:before="0" w:beforeAutospacing="0" w:after="180" w:afterAutospacing="0"/>
        <w:ind w:firstLine="567"/>
        <w:jc w:val="both"/>
        <w:textAlignment w:val="baseline"/>
        <w:rPr>
          <w:sz w:val="26"/>
          <w:szCs w:val="26"/>
        </w:rPr>
      </w:pPr>
      <w:r w:rsidRPr="00C77546">
        <w:rPr>
          <w:sz w:val="26"/>
          <w:szCs w:val="26"/>
        </w:rPr>
        <w:t>– Thứ hai, trong điều kiện nguồn lực còn nhiều khó khăn nên chưa thể cùng một lúc thực hiện được nhiều nội dung cải cách như: cải cách tài chính công, cải cách tiền lương, cải cách tổ chức bộ máy… thì việc lựa chọn khâu cải cách thủ tục hành chính sẽ mang lại hiệu quả thiết thực nhất.</w:t>
      </w:r>
    </w:p>
    <w:p w:rsidR="00E64A87" w:rsidRPr="00C77546" w:rsidRDefault="00E64A87" w:rsidP="005523BB">
      <w:pPr>
        <w:pStyle w:val="NormalWeb"/>
        <w:shd w:val="clear" w:color="auto" w:fill="FFFFFF"/>
        <w:spacing w:before="0" w:beforeAutospacing="0" w:after="180" w:afterAutospacing="0"/>
        <w:ind w:firstLine="567"/>
        <w:jc w:val="both"/>
        <w:textAlignment w:val="baseline"/>
        <w:rPr>
          <w:sz w:val="26"/>
          <w:szCs w:val="26"/>
        </w:rPr>
      </w:pPr>
      <w:r w:rsidRPr="00C77546">
        <w:rPr>
          <w:sz w:val="26"/>
          <w:szCs w:val="26"/>
        </w:rPr>
        <w:lastRenderedPageBreak/>
        <w:t>– Thứ ba, thông qua cải cách thủ tục hành chính, chúng ta có thể xác định căn bản các công việc của cơ quan nhà nước với người dân, doanh nghiệp; qua đó chúng ta có thể xây dựng bộ máy phù hợp và từ đó có thể lựa chọn đội ngũ cán bộ, công chức hợp lý, đáp ứng được yêu cầu công việc.</w:t>
      </w:r>
    </w:p>
    <w:p w:rsidR="00E64A87" w:rsidRPr="00C77546" w:rsidRDefault="00E64A87" w:rsidP="005523BB">
      <w:pPr>
        <w:pStyle w:val="NormalWeb"/>
        <w:shd w:val="clear" w:color="auto" w:fill="FFFFFF"/>
        <w:spacing w:before="0" w:beforeAutospacing="0" w:after="180" w:afterAutospacing="0"/>
        <w:ind w:firstLine="567"/>
        <w:jc w:val="both"/>
        <w:textAlignment w:val="baseline"/>
        <w:rPr>
          <w:sz w:val="26"/>
          <w:szCs w:val="26"/>
        </w:rPr>
      </w:pPr>
      <w:r w:rsidRPr="00C77546">
        <w:rPr>
          <w:sz w:val="26"/>
          <w:szCs w:val="26"/>
        </w:rPr>
        <w:t>– Thứ tư, cải cách thủ tục hành chính là tiền đề để thực hiện các nội dung cải cách khác như: nâng cao chất lượng thể chế; nâng cao trình độ, thay đổi thói quen, cách làm, nếp nghĩ của cán bộ, công chức; phân công, phân cấp thực hiện nhiệm vụ giải quyết công việc của người dân, doanh nghiệp của bộ máy hành chính; thực hiện chính phủ điện tử, …</w:t>
      </w:r>
    </w:p>
    <w:p w:rsidR="00E64A87" w:rsidRPr="00C77546" w:rsidRDefault="00E64A87" w:rsidP="005523BB">
      <w:pPr>
        <w:pStyle w:val="NormalWeb"/>
        <w:shd w:val="clear" w:color="auto" w:fill="FFFFFF"/>
        <w:spacing w:before="0" w:beforeAutospacing="0" w:after="0" w:afterAutospacing="0"/>
        <w:ind w:firstLine="567"/>
        <w:jc w:val="both"/>
        <w:textAlignment w:val="baseline"/>
        <w:rPr>
          <w:sz w:val="26"/>
          <w:szCs w:val="26"/>
        </w:rPr>
      </w:pPr>
      <w:r w:rsidRPr="00C77546">
        <w:rPr>
          <w:sz w:val="26"/>
          <w:szCs w:val="26"/>
        </w:rPr>
        <w:t>– Thứ năm, cải cách thủ tục hành chính có tác động to lớn đối với việc thúc đẩy </w:t>
      </w:r>
      <w:hyperlink r:id="rId7" w:history="1">
        <w:r w:rsidRPr="00C77546">
          <w:rPr>
            <w:rStyle w:val="Hyperlink"/>
            <w:color w:val="auto"/>
            <w:sz w:val="26"/>
            <w:szCs w:val="26"/>
            <w:bdr w:val="none" w:sz="0" w:space="0" w:color="auto" w:frame="1"/>
          </w:rPr>
          <w:t>phát triển kinh tế</w:t>
        </w:r>
      </w:hyperlink>
      <w:r w:rsidRPr="00C77546">
        <w:rPr>
          <w:sz w:val="26"/>
          <w:szCs w:val="26"/>
        </w:rPr>
        <w:t> – xã hội. Thông qua việc cải cách thủ tục hành chính sẽ gỡ bỏ những rào cản về thủ tục hành chính đối với môi trường kinh doanh và đời sống của người dân, giúp cắt giảm chi phí và rủi ro của người dân và doanh nghiệp trong việc thực hiện thủ tục hành chính.</w:t>
      </w:r>
    </w:p>
    <w:p w:rsidR="00E64A87" w:rsidRPr="00C77546" w:rsidRDefault="00E64A87" w:rsidP="005523BB">
      <w:pPr>
        <w:pStyle w:val="NormalWeb"/>
        <w:shd w:val="clear" w:color="auto" w:fill="FFFFFF"/>
        <w:spacing w:before="0" w:beforeAutospacing="0" w:after="0" w:afterAutospacing="0"/>
        <w:ind w:firstLine="567"/>
        <w:jc w:val="both"/>
        <w:textAlignment w:val="baseline"/>
        <w:rPr>
          <w:sz w:val="26"/>
          <w:szCs w:val="26"/>
        </w:rPr>
      </w:pPr>
      <w:r w:rsidRPr="00C77546">
        <w:rPr>
          <w:sz w:val="26"/>
          <w:szCs w:val="26"/>
        </w:rPr>
        <w:t>– Thứ sáu, việc đơn giản hóa thủ tục hành chính sẽ góp phần nâng cao hình ảnh của Việt Nam nói chung và các bộ, ngành, địa phương nói riêng trước cộng đồng trong nước và quốc tế, nâng cao vị trí xếp hạng của Việt Nam cũng như của các địa phương về tính minh bạch, môi trường kinh doanh và năng lực cạnh tranh. Đây là những giá trị vô hình nhưng có tác động to lớn đến việc phát triển kinh tế – xã hội của đất nước cụ thể là có ảnh hưởng tích cực đến việc đầu tư trong và ngoài nước, xuất </w:t>
      </w:r>
      <w:hyperlink r:id="rId8" w:history="1">
        <w:r w:rsidRPr="00C77546">
          <w:rPr>
            <w:rStyle w:val="Hyperlink"/>
            <w:color w:val="auto"/>
            <w:sz w:val="26"/>
            <w:szCs w:val="26"/>
            <w:bdr w:val="none" w:sz="0" w:space="0" w:color="auto" w:frame="1"/>
          </w:rPr>
          <w:t>nhập khẩu</w:t>
        </w:r>
      </w:hyperlink>
      <w:r w:rsidRPr="00C77546">
        <w:rPr>
          <w:sz w:val="26"/>
          <w:szCs w:val="26"/>
        </w:rPr>
        <w:t>, việc làm, an sinh xã hội…</w:t>
      </w:r>
    </w:p>
    <w:p w:rsidR="006C1EE8" w:rsidRPr="00C77546" w:rsidRDefault="006C1EE8" w:rsidP="00C77546">
      <w:pPr>
        <w:shd w:val="clear" w:color="auto" w:fill="FFFFFF"/>
        <w:spacing w:before="240" w:after="120" w:line="273" w:lineRule="atLeast"/>
        <w:jc w:val="both"/>
        <w:rPr>
          <w:b/>
          <w:bCs/>
          <w:sz w:val="26"/>
          <w:szCs w:val="26"/>
        </w:rPr>
      </w:pPr>
      <w:r w:rsidRPr="00C77546">
        <w:rPr>
          <w:b/>
          <w:bCs/>
          <w:sz w:val="26"/>
          <w:szCs w:val="26"/>
        </w:rPr>
        <w:t>Câu 10: Trong các nhiệm vụ cải cách hành chính, theo anh (chị) nhiệm vụ nào còn bất cập tại cơ quan của các anh (chị), vì sao? Hãy nêu nguyên nhân và đề xuất giải pháp.</w:t>
      </w:r>
    </w:p>
    <w:p w:rsidR="002F66C1" w:rsidRPr="00C77546" w:rsidRDefault="002F66C1" w:rsidP="00C77546">
      <w:pPr>
        <w:shd w:val="clear" w:color="auto" w:fill="FFFFFF"/>
        <w:spacing w:before="240" w:after="120"/>
        <w:ind w:firstLine="720"/>
        <w:jc w:val="both"/>
        <w:rPr>
          <w:b/>
          <w:bCs/>
          <w:sz w:val="26"/>
          <w:szCs w:val="26"/>
        </w:rPr>
      </w:pPr>
      <w:r w:rsidRPr="00C77546">
        <w:rPr>
          <w:b/>
          <w:bCs/>
          <w:sz w:val="26"/>
          <w:szCs w:val="26"/>
        </w:rPr>
        <w:t>Khái niệm cải cách và cải cách hành chính NN</w:t>
      </w:r>
    </w:p>
    <w:p w:rsidR="002F66C1" w:rsidRPr="00C77546" w:rsidRDefault="002F66C1" w:rsidP="00C77546">
      <w:pPr>
        <w:shd w:val="clear" w:color="auto" w:fill="FFFFFF"/>
        <w:spacing w:before="240" w:after="120"/>
        <w:ind w:firstLine="720"/>
        <w:jc w:val="both"/>
        <w:rPr>
          <w:bCs/>
          <w:sz w:val="26"/>
          <w:szCs w:val="26"/>
        </w:rPr>
      </w:pPr>
      <w:r w:rsidRPr="00C77546">
        <w:rPr>
          <w:bCs/>
          <w:sz w:val="26"/>
          <w:szCs w:val="26"/>
        </w:rPr>
        <w:t>- Cải cách: Là những thay đổi có tính hệ thống và có mục đích nhằm làm cho mộ hệ thống hoạt động tốt hơn.</w:t>
      </w:r>
    </w:p>
    <w:p w:rsidR="002F66C1" w:rsidRPr="00C77546" w:rsidRDefault="002F66C1" w:rsidP="00C77546">
      <w:pPr>
        <w:shd w:val="clear" w:color="auto" w:fill="FFFFFF"/>
        <w:spacing w:before="240" w:after="120"/>
        <w:ind w:firstLine="720"/>
        <w:jc w:val="both"/>
        <w:rPr>
          <w:bCs/>
          <w:sz w:val="26"/>
          <w:szCs w:val="26"/>
        </w:rPr>
      </w:pPr>
      <w:r w:rsidRPr="00C77546">
        <w:rPr>
          <w:bCs/>
          <w:sz w:val="26"/>
          <w:szCs w:val="26"/>
        </w:rPr>
        <w:t>- Cải cách hành chính NN: Là quá trình cải biến có kế hoạch cụ thể để đạt mục tiêu hoàn thiện một hoặc mộ số nội dung của nền hành chính NN (thể chế hành chính NN; tổ chức bộ máy hành chính NN; đội ngũ CBCC và tài chính công…) nhằm xây dựng nền hành chính NN đáp ứng yêu cầu của một nền hành chính hiệu lực, hiệu quả và hiện đại.</w:t>
      </w:r>
    </w:p>
    <w:p w:rsidR="002F66C1" w:rsidRPr="00C77546" w:rsidRDefault="002F66C1" w:rsidP="002F66C1">
      <w:pPr>
        <w:shd w:val="clear" w:color="auto" w:fill="FFFFFF"/>
        <w:spacing w:before="120" w:after="120"/>
        <w:ind w:firstLine="720"/>
        <w:jc w:val="both"/>
        <w:rPr>
          <w:sz w:val="26"/>
          <w:szCs w:val="26"/>
        </w:rPr>
      </w:pPr>
      <w:r w:rsidRPr="00C77546">
        <w:rPr>
          <w:sz w:val="26"/>
          <w:szCs w:val="26"/>
        </w:rPr>
        <w:t>Nghị quyết 30c/NĐ-CP của Chính phủ đã đề ra 06 nhiệm vụ, là các nhiệm vụ sau đây:</w:t>
      </w:r>
    </w:p>
    <w:p w:rsidR="002F66C1" w:rsidRPr="00C77546" w:rsidRDefault="002F66C1" w:rsidP="002F66C1">
      <w:pPr>
        <w:pStyle w:val="ListParagraph"/>
        <w:numPr>
          <w:ilvl w:val="0"/>
          <w:numId w:val="1"/>
        </w:numPr>
        <w:shd w:val="clear" w:color="auto" w:fill="FFFFFF"/>
        <w:spacing w:before="120" w:after="120"/>
        <w:contextualSpacing w:val="0"/>
        <w:jc w:val="both"/>
        <w:rPr>
          <w:sz w:val="26"/>
          <w:szCs w:val="26"/>
        </w:rPr>
      </w:pPr>
      <w:r w:rsidRPr="00C77546">
        <w:rPr>
          <w:sz w:val="26"/>
          <w:szCs w:val="26"/>
        </w:rPr>
        <w:t>Cải cách thể chế.</w:t>
      </w:r>
    </w:p>
    <w:p w:rsidR="002F66C1" w:rsidRPr="00C77546" w:rsidRDefault="002F66C1" w:rsidP="002F66C1">
      <w:pPr>
        <w:pStyle w:val="ListParagraph"/>
        <w:numPr>
          <w:ilvl w:val="0"/>
          <w:numId w:val="1"/>
        </w:numPr>
        <w:shd w:val="clear" w:color="auto" w:fill="FFFFFF"/>
        <w:spacing w:before="120" w:after="120"/>
        <w:contextualSpacing w:val="0"/>
        <w:jc w:val="both"/>
        <w:rPr>
          <w:sz w:val="26"/>
          <w:szCs w:val="26"/>
        </w:rPr>
      </w:pPr>
      <w:r w:rsidRPr="00C77546">
        <w:rPr>
          <w:sz w:val="26"/>
          <w:szCs w:val="26"/>
        </w:rPr>
        <w:t>Cải cách thủ tục hành chính.</w:t>
      </w:r>
    </w:p>
    <w:p w:rsidR="002F66C1" w:rsidRPr="00C77546" w:rsidRDefault="002F66C1" w:rsidP="002F66C1">
      <w:pPr>
        <w:pStyle w:val="ListParagraph"/>
        <w:numPr>
          <w:ilvl w:val="0"/>
          <w:numId w:val="1"/>
        </w:numPr>
        <w:shd w:val="clear" w:color="auto" w:fill="FFFFFF"/>
        <w:spacing w:before="120" w:after="120"/>
        <w:contextualSpacing w:val="0"/>
        <w:jc w:val="both"/>
        <w:rPr>
          <w:sz w:val="26"/>
          <w:szCs w:val="26"/>
        </w:rPr>
      </w:pPr>
      <w:r w:rsidRPr="00C77546">
        <w:rPr>
          <w:sz w:val="26"/>
          <w:szCs w:val="26"/>
        </w:rPr>
        <w:t>Cải cách bộ máy hành chính Nhà nước.</w:t>
      </w:r>
    </w:p>
    <w:p w:rsidR="002F66C1" w:rsidRPr="00C77546" w:rsidRDefault="002F66C1" w:rsidP="002F66C1">
      <w:pPr>
        <w:pStyle w:val="ListParagraph"/>
        <w:numPr>
          <w:ilvl w:val="0"/>
          <w:numId w:val="1"/>
        </w:numPr>
        <w:shd w:val="clear" w:color="auto" w:fill="FFFFFF"/>
        <w:spacing w:before="120" w:after="120"/>
        <w:contextualSpacing w:val="0"/>
        <w:jc w:val="both"/>
        <w:rPr>
          <w:sz w:val="26"/>
          <w:szCs w:val="26"/>
        </w:rPr>
      </w:pPr>
      <w:r w:rsidRPr="00C77546">
        <w:rPr>
          <w:sz w:val="26"/>
          <w:szCs w:val="26"/>
        </w:rPr>
        <w:t xml:space="preserve"> Xây dựng và nâng cao chất lượng đội ngũ Cán bộ, Công chức, Viên chức.</w:t>
      </w:r>
    </w:p>
    <w:p w:rsidR="002F66C1" w:rsidRPr="00C77546" w:rsidRDefault="002F66C1" w:rsidP="002F66C1">
      <w:pPr>
        <w:pStyle w:val="ListParagraph"/>
        <w:numPr>
          <w:ilvl w:val="0"/>
          <w:numId w:val="1"/>
        </w:numPr>
        <w:shd w:val="clear" w:color="auto" w:fill="FFFFFF"/>
        <w:spacing w:before="120" w:after="120"/>
        <w:contextualSpacing w:val="0"/>
        <w:jc w:val="both"/>
        <w:rPr>
          <w:sz w:val="26"/>
          <w:szCs w:val="26"/>
        </w:rPr>
      </w:pPr>
      <w:r w:rsidRPr="00C77546">
        <w:rPr>
          <w:sz w:val="26"/>
          <w:szCs w:val="26"/>
        </w:rPr>
        <w:t xml:space="preserve"> Cải cách tài chính công.</w:t>
      </w:r>
    </w:p>
    <w:p w:rsidR="002F66C1" w:rsidRPr="00C77546" w:rsidRDefault="002F66C1" w:rsidP="00EF6ADF">
      <w:pPr>
        <w:pStyle w:val="ListParagraph"/>
        <w:numPr>
          <w:ilvl w:val="0"/>
          <w:numId w:val="1"/>
        </w:numPr>
        <w:shd w:val="clear" w:color="auto" w:fill="FFFFFF"/>
        <w:spacing w:before="120" w:after="120"/>
        <w:contextualSpacing w:val="0"/>
        <w:jc w:val="both"/>
        <w:rPr>
          <w:sz w:val="26"/>
          <w:szCs w:val="26"/>
        </w:rPr>
      </w:pPr>
      <w:r w:rsidRPr="00C77546">
        <w:rPr>
          <w:sz w:val="26"/>
          <w:szCs w:val="26"/>
        </w:rPr>
        <w:t xml:space="preserve"> Hiện đại hóa hành chính.</w:t>
      </w:r>
    </w:p>
    <w:p w:rsidR="009C3517" w:rsidRPr="00C77546" w:rsidRDefault="009C3517" w:rsidP="00344B30">
      <w:pPr>
        <w:pStyle w:val="NormalWeb"/>
        <w:shd w:val="clear" w:color="auto" w:fill="FFFFFF"/>
        <w:spacing w:before="120" w:beforeAutospacing="0" w:after="120" w:afterAutospacing="0"/>
        <w:jc w:val="both"/>
        <w:rPr>
          <w:color w:val="000000"/>
          <w:sz w:val="26"/>
          <w:szCs w:val="26"/>
        </w:rPr>
      </w:pPr>
      <w:r w:rsidRPr="00C77546">
        <w:rPr>
          <w:b/>
          <w:color w:val="000000"/>
          <w:sz w:val="26"/>
          <w:szCs w:val="26"/>
        </w:rPr>
        <w:t>1/ Thực trạng:</w:t>
      </w:r>
      <w:r w:rsidRPr="00C77546">
        <w:rPr>
          <w:color w:val="000000"/>
          <w:sz w:val="26"/>
          <w:szCs w:val="26"/>
        </w:rPr>
        <w:t xml:space="preserve"> Đội ngũ cán bộ của Trường phải đạt các tiêu chí cơ bản:</w:t>
      </w:r>
    </w:p>
    <w:p w:rsidR="009C3517" w:rsidRPr="00C77546" w:rsidRDefault="009C3517" w:rsidP="00344B30">
      <w:pPr>
        <w:numPr>
          <w:ilvl w:val="0"/>
          <w:numId w:val="4"/>
        </w:numPr>
        <w:shd w:val="clear" w:color="auto" w:fill="FFFFFF"/>
        <w:spacing w:before="120" w:after="120"/>
        <w:rPr>
          <w:color w:val="000000"/>
          <w:sz w:val="26"/>
          <w:szCs w:val="26"/>
        </w:rPr>
      </w:pPr>
      <w:r w:rsidRPr="00C77546">
        <w:rPr>
          <w:color w:val="000000"/>
          <w:sz w:val="26"/>
          <w:szCs w:val="26"/>
          <w:lang w:val="vi-VN"/>
        </w:rPr>
        <w:t>Có trình độ chuyên môn giỏi, có năng lực sáng tạo, tư duy đổi mới.</w:t>
      </w:r>
    </w:p>
    <w:p w:rsidR="009C3517" w:rsidRPr="00C77546" w:rsidRDefault="009C3517" w:rsidP="00344B30">
      <w:pPr>
        <w:numPr>
          <w:ilvl w:val="0"/>
          <w:numId w:val="4"/>
        </w:numPr>
        <w:shd w:val="clear" w:color="auto" w:fill="FFFFFF"/>
        <w:spacing w:before="120" w:after="120"/>
        <w:rPr>
          <w:color w:val="000000"/>
          <w:sz w:val="26"/>
          <w:szCs w:val="26"/>
        </w:rPr>
      </w:pPr>
      <w:r w:rsidRPr="00C77546">
        <w:rPr>
          <w:color w:val="000000"/>
          <w:sz w:val="26"/>
          <w:szCs w:val="26"/>
          <w:lang w:val="vi-VN"/>
        </w:rPr>
        <w:lastRenderedPageBreak/>
        <w:t>Có đạo đức tốt, sức khoẻ tốt</w:t>
      </w:r>
    </w:p>
    <w:p w:rsidR="009C3517" w:rsidRPr="00C77546" w:rsidRDefault="009C3517" w:rsidP="00344B30">
      <w:pPr>
        <w:numPr>
          <w:ilvl w:val="0"/>
          <w:numId w:val="4"/>
        </w:numPr>
        <w:shd w:val="clear" w:color="auto" w:fill="FFFFFF"/>
        <w:spacing w:before="120" w:after="120"/>
        <w:rPr>
          <w:color w:val="000000"/>
          <w:sz w:val="26"/>
          <w:szCs w:val="26"/>
        </w:rPr>
      </w:pPr>
      <w:r w:rsidRPr="00C77546">
        <w:rPr>
          <w:color w:val="000000"/>
          <w:sz w:val="26"/>
          <w:szCs w:val="26"/>
          <w:lang w:val="vi-VN"/>
        </w:rPr>
        <w:t>Có ý thức tự chủ, tự chịu trách nhiệm trước công việc</w:t>
      </w:r>
    </w:p>
    <w:p w:rsidR="009C3517" w:rsidRPr="00C77546" w:rsidRDefault="009C3517" w:rsidP="00344B30">
      <w:pPr>
        <w:numPr>
          <w:ilvl w:val="0"/>
          <w:numId w:val="4"/>
        </w:numPr>
        <w:shd w:val="clear" w:color="auto" w:fill="FFFFFF"/>
        <w:spacing w:before="120" w:after="120"/>
        <w:rPr>
          <w:color w:val="000000"/>
          <w:sz w:val="26"/>
          <w:szCs w:val="26"/>
        </w:rPr>
      </w:pPr>
      <w:r w:rsidRPr="00C77546">
        <w:rPr>
          <w:color w:val="000000"/>
          <w:sz w:val="26"/>
          <w:szCs w:val="26"/>
          <w:lang w:val="vi-VN"/>
        </w:rPr>
        <w:t> Yêu nghề, gắn bó với Nhà trường.</w:t>
      </w:r>
    </w:p>
    <w:p w:rsidR="009C3517" w:rsidRPr="00C77546" w:rsidRDefault="009C3517" w:rsidP="00344B30">
      <w:pPr>
        <w:shd w:val="clear" w:color="auto" w:fill="FFFFFF"/>
        <w:spacing w:before="120" w:after="120"/>
        <w:ind w:firstLine="567"/>
        <w:jc w:val="both"/>
        <w:rPr>
          <w:color w:val="000000"/>
          <w:sz w:val="26"/>
          <w:szCs w:val="26"/>
        </w:rPr>
      </w:pPr>
      <w:r w:rsidRPr="00C77546">
        <w:rPr>
          <w:color w:val="000000"/>
          <w:sz w:val="26"/>
          <w:szCs w:val="26"/>
        </w:rPr>
        <w:t>Tổng số CB-GV-NV tính đến 01/4/2015: 389 người, gồm:</w:t>
      </w:r>
    </w:p>
    <w:p w:rsidR="009C3517" w:rsidRPr="00C77546" w:rsidRDefault="009C3517" w:rsidP="00344B30">
      <w:pPr>
        <w:numPr>
          <w:ilvl w:val="0"/>
          <w:numId w:val="5"/>
        </w:numPr>
        <w:shd w:val="clear" w:color="auto" w:fill="FFFFFF"/>
        <w:spacing w:before="120" w:after="120"/>
        <w:rPr>
          <w:color w:val="000000"/>
          <w:sz w:val="26"/>
          <w:szCs w:val="26"/>
        </w:rPr>
      </w:pPr>
      <w:r w:rsidRPr="00C77546">
        <w:rPr>
          <w:color w:val="000000"/>
          <w:sz w:val="26"/>
          <w:szCs w:val="26"/>
        </w:rPr>
        <w:t>Ban Giám hiệu:                                                      04 người;</w:t>
      </w:r>
    </w:p>
    <w:p w:rsidR="009C3517" w:rsidRPr="00C77546" w:rsidRDefault="009C3517" w:rsidP="00344B30">
      <w:pPr>
        <w:numPr>
          <w:ilvl w:val="0"/>
          <w:numId w:val="5"/>
        </w:numPr>
        <w:shd w:val="clear" w:color="auto" w:fill="FFFFFF"/>
        <w:spacing w:before="120" w:after="120"/>
        <w:rPr>
          <w:color w:val="000000"/>
          <w:sz w:val="26"/>
          <w:szCs w:val="26"/>
        </w:rPr>
      </w:pPr>
      <w:r w:rsidRPr="00C77546">
        <w:rPr>
          <w:color w:val="000000"/>
          <w:sz w:val="26"/>
          <w:szCs w:val="26"/>
        </w:rPr>
        <w:t>Trưởng, Phó đơn vị, đoàn thể:                               39 người;</w:t>
      </w:r>
    </w:p>
    <w:p w:rsidR="009C3517" w:rsidRPr="00C77546" w:rsidRDefault="009C3517" w:rsidP="00344B30">
      <w:pPr>
        <w:numPr>
          <w:ilvl w:val="0"/>
          <w:numId w:val="5"/>
        </w:numPr>
        <w:shd w:val="clear" w:color="auto" w:fill="FFFFFF"/>
        <w:spacing w:before="120" w:after="120"/>
        <w:rPr>
          <w:color w:val="000000"/>
          <w:sz w:val="26"/>
          <w:szCs w:val="26"/>
        </w:rPr>
      </w:pPr>
      <w:r w:rsidRPr="00C77546">
        <w:rPr>
          <w:color w:val="000000"/>
          <w:sz w:val="26"/>
          <w:szCs w:val="26"/>
        </w:rPr>
        <w:t>Giảng viên, giáo viên:                                           225 người;</w:t>
      </w:r>
    </w:p>
    <w:p w:rsidR="009C3517" w:rsidRPr="00C77546" w:rsidRDefault="009C3517" w:rsidP="00344B30">
      <w:pPr>
        <w:numPr>
          <w:ilvl w:val="0"/>
          <w:numId w:val="5"/>
        </w:numPr>
        <w:shd w:val="clear" w:color="auto" w:fill="FFFFFF"/>
        <w:spacing w:before="120" w:after="120"/>
        <w:rPr>
          <w:color w:val="000000"/>
          <w:sz w:val="26"/>
          <w:szCs w:val="26"/>
        </w:rPr>
      </w:pPr>
      <w:r w:rsidRPr="00C77546">
        <w:rPr>
          <w:color w:val="000000"/>
          <w:sz w:val="26"/>
          <w:szCs w:val="26"/>
        </w:rPr>
        <w:t>Nhân viên:                                                            121 người.</w:t>
      </w:r>
    </w:p>
    <w:p w:rsidR="009C3517" w:rsidRPr="00C77546" w:rsidRDefault="009C3517" w:rsidP="00344B30">
      <w:pPr>
        <w:pStyle w:val="NormalWeb"/>
        <w:shd w:val="clear" w:color="auto" w:fill="FFFFFF"/>
        <w:spacing w:before="120" w:beforeAutospacing="0" w:after="120" w:afterAutospacing="0"/>
        <w:rPr>
          <w:color w:val="000000"/>
          <w:sz w:val="26"/>
          <w:szCs w:val="26"/>
        </w:rPr>
      </w:pPr>
      <w:r w:rsidRPr="00C77546">
        <w:rPr>
          <w:color w:val="000000"/>
          <w:sz w:val="26"/>
          <w:szCs w:val="26"/>
        </w:rPr>
        <w:t>     Số CB-GV-NV đạt trình độ sau đại học: 107 người, trong đó có 04 tiến sỹ và 103 thạc sỹ.</w:t>
      </w:r>
    </w:p>
    <w:p w:rsidR="009C3517" w:rsidRPr="00C77546" w:rsidRDefault="009C3517" w:rsidP="00C77546">
      <w:pPr>
        <w:pStyle w:val="NormalWeb"/>
        <w:shd w:val="clear" w:color="auto" w:fill="FFFFFF"/>
        <w:spacing w:before="120" w:beforeAutospacing="0" w:after="120" w:afterAutospacing="0"/>
        <w:ind w:firstLine="567"/>
        <w:rPr>
          <w:color w:val="000000"/>
          <w:sz w:val="26"/>
          <w:szCs w:val="26"/>
        </w:rPr>
      </w:pPr>
      <w:r w:rsidRPr="00C77546">
        <w:rPr>
          <w:color w:val="000000"/>
          <w:sz w:val="26"/>
          <w:szCs w:val="26"/>
          <w:lang w:val="vi-VN"/>
        </w:rPr>
        <w:t>Dự kiến số giảng viên đến </w:t>
      </w:r>
      <w:r w:rsidRPr="00C77546">
        <w:rPr>
          <w:color w:val="000000"/>
          <w:sz w:val="26"/>
          <w:szCs w:val="26"/>
        </w:rPr>
        <w:t>cuối </w:t>
      </w:r>
      <w:r w:rsidRPr="00C77546">
        <w:rPr>
          <w:color w:val="000000"/>
          <w:sz w:val="26"/>
          <w:szCs w:val="26"/>
          <w:lang w:val="vi-VN"/>
        </w:rPr>
        <w:t>năm 2015 là 188 người, hơn 50% giảng viên đạt trình độ sau đại học, trong đó có </w:t>
      </w:r>
      <w:r w:rsidRPr="00C77546">
        <w:rPr>
          <w:color w:val="000000"/>
          <w:sz w:val="26"/>
          <w:szCs w:val="26"/>
        </w:rPr>
        <w:t>3</w:t>
      </w:r>
      <w:r w:rsidRPr="00C77546">
        <w:rPr>
          <w:color w:val="000000"/>
          <w:sz w:val="26"/>
          <w:szCs w:val="26"/>
          <w:lang w:val="vi-VN"/>
        </w:rPr>
        <w:t>% tiến sĩ; 40% giảng viên có khả năng ứng dụng công nghệ thông tin trong giảng dạy và giao tiếp bằng tiếng nước ngoài. </w:t>
      </w:r>
      <w:r w:rsidRPr="00C77546">
        <w:rPr>
          <w:color w:val="000000"/>
          <w:sz w:val="26"/>
          <w:szCs w:val="26"/>
        </w:rPr>
        <w:t>T</w:t>
      </w:r>
      <w:r w:rsidRPr="00C77546">
        <w:rPr>
          <w:color w:val="000000"/>
          <w:sz w:val="26"/>
          <w:szCs w:val="26"/>
          <w:lang w:val="vi-VN"/>
        </w:rPr>
        <w:t>ỷ lệ sinh viên trên một giảng viên quy đổi đạt </w:t>
      </w:r>
      <w:r w:rsidRPr="00C77546">
        <w:rPr>
          <w:color w:val="000000"/>
          <w:sz w:val="26"/>
          <w:szCs w:val="26"/>
        </w:rPr>
        <w:t>29,88</w:t>
      </w:r>
      <w:r w:rsidRPr="00C77546">
        <w:rPr>
          <w:color w:val="000000"/>
          <w:sz w:val="26"/>
          <w:szCs w:val="26"/>
          <w:lang w:val="vi-VN"/>
        </w:rPr>
        <w:t>;</w:t>
      </w:r>
    </w:p>
    <w:p w:rsidR="009C3517" w:rsidRPr="00C77546" w:rsidRDefault="009C3517" w:rsidP="00C77546">
      <w:pPr>
        <w:pStyle w:val="NormalWeb"/>
        <w:shd w:val="clear" w:color="auto" w:fill="FFFFFF"/>
        <w:spacing w:before="120" w:beforeAutospacing="0" w:after="120" w:afterAutospacing="0"/>
        <w:ind w:firstLine="567"/>
        <w:rPr>
          <w:color w:val="000000"/>
          <w:sz w:val="26"/>
          <w:szCs w:val="26"/>
        </w:rPr>
      </w:pPr>
      <w:r w:rsidRPr="00C77546">
        <w:rPr>
          <w:color w:val="000000"/>
          <w:sz w:val="26"/>
          <w:szCs w:val="26"/>
        </w:rPr>
        <w:t>S</w:t>
      </w:r>
      <w:r w:rsidRPr="00C77546">
        <w:rPr>
          <w:color w:val="000000"/>
          <w:sz w:val="26"/>
          <w:szCs w:val="26"/>
          <w:lang w:val="vi-VN"/>
        </w:rPr>
        <w:t>ố giảng viên </w:t>
      </w:r>
      <w:r w:rsidRPr="00C77546">
        <w:rPr>
          <w:color w:val="000000"/>
          <w:sz w:val="26"/>
          <w:szCs w:val="26"/>
        </w:rPr>
        <w:t>đ</w:t>
      </w:r>
      <w:r w:rsidRPr="00C77546">
        <w:rPr>
          <w:color w:val="000000"/>
          <w:sz w:val="26"/>
          <w:szCs w:val="26"/>
          <w:lang w:val="vi-VN"/>
        </w:rPr>
        <w:t>ến năm 201</w:t>
      </w:r>
      <w:r w:rsidRPr="00C77546">
        <w:rPr>
          <w:color w:val="000000"/>
          <w:sz w:val="26"/>
          <w:szCs w:val="26"/>
        </w:rPr>
        <w:t>8</w:t>
      </w:r>
      <w:r w:rsidRPr="00C77546">
        <w:rPr>
          <w:color w:val="000000"/>
          <w:sz w:val="26"/>
          <w:szCs w:val="26"/>
          <w:lang w:val="vi-VN"/>
        </w:rPr>
        <w:t> là </w:t>
      </w:r>
      <w:r w:rsidRPr="00C77546">
        <w:rPr>
          <w:color w:val="000000"/>
          <w:sz w:val="26"/>
          <w:szCs w:val="26"/>
        </w:rPr>
        <w:t>260</w:t>
      </w:r>
      <w:r w:rsidRPr="00C77546">
        <w:rPr>
          <w:color w:val="000000"/>
          <w:sz w:val="26"/>
          <w:szCs w:val="26"/>
          <w:lang w:val="vi-VN"/>
        </w:rPr>
        <w:t> người, hơn </w:t>
      </w:r>
      <w:r w:rsidRPr="00C77546">
        <w:rPr>
          <w:color w:val="000000"/>
          <w:sz w:val="26"/>
          <w:szCs w:val="26"/>
        </w:rPr>
        <w:t>6</w:t>
      </w:r>
      <w:r w:rsidRPr="00C77546">
        <w:rPr>
          <w:color w:val="000000"/>
          <w:sz w:val="26"/>
          <w:szCs w:val="26"/>
          <w:lang w:val="vi-VN"/>
        </w:rPr>
        <w:t>0% giảng viên đạt trình độ sau đại học, trong đó có </w:t>
      </w:r>
      <w:r w:rsidRPr="00C77546">
        <w:rPr>
          <w:color w:val="000000"/>
          <w:sz w:val="26"/>
          <w:szCs w:val="26"/>
        </w:rPr>
        <w:t>3</w:t>
      </w:r>
      <w:r w:rsidRPr="00C77546">
        <w:rPr>
          <w:color w:val="000000"/>
          <w:sz w:val="26"/>
          <w:szCs w:val="26"/>
          <w:lang w:val="vi-VN"/>
        </w:rPr>
        <w:t>% tiến sĩ; </w:t>
      </w:r>
      <w:r w:rsidRPr="00C77546">
        <w:rPr>
          <w:color w:val="000000"/>
          <w:sz w:val="26"/>
          <w:szCs w:val="26"/>
        </w:rPr>
        <w:t>6</w:t>
      </w:r>
      <w:r w:rsidRPr="00C77546">
        <w:rPr>
          <w:color w:val="000000"/>
          <w:sz w:val="26"/>
          <w:szCs w:val="26"/>
          <w:lang w:val="vi-VN"/>
        </w:rPr>
        <w:t>0% giảng viên có khả năng ứng dụng công nghệ thông tin trong giảng dạy và giao tiếp bằng tiếng nước ngoài. Tỷ lệ sinh viên trên một giảng viên quy đổi đạt </w:t>
      </w:r>
      <w:r w:rsidRPr="00C77546">
        <w:rPr>
          <w:color w:val="000000"/>
          <w:sz w:val="26"/>
          <w:szCs w:val="26"/>
        </w:rPr>
        <w:t>25,85</w:t>
      </w:r>
      <w:r w:rsidRPr="00C77546">
        <w:rPr>
          <w:color w:val="000000"/>
          <w:sz w:val="26"/>
          <w:szCs w:val="26"/>
          <w:lang w:val="vi-VN"/>
        </w:rPr>
        <w:t>.</w:t>
      </w:r>
    </w:p>
    <w:p w:rsidR="009C3517" w:rsidRPr="00C77546" w:rsidRDefault="00C77546" w:rsidP="00C77546">
      <w:pPr>
        <w:pStyle w:val="NormalWeb"/>
        <w:shd w:val="clear" w:color="auto" w:fill="FFFFFF"/>
        <w:spacing w:before="120" w:beforeAutospacing="0" w:after="120" w:afterAutospacing="0"/>
        <w:ind w:firstLine="567"/>
        <w:rPr>
          <w:color w:val="000000"/>
          <w:sz w:val="26"/>
          <w:szCs w:val="26"/>
        </w:rPr>
      </w:pPr>
      <w:r>
        <w:rPr>
          <w:color w:val="000000"/>
          <w:sz w:val="26"/>
          <w:szCs w:val="26"/>
          <w:lang w:val="vi-VN"/>
        </w:rPr>
        <w:t> </w:t>
      </w:r>
      <w:r w:rsidR="009C3517" w:rsidRPr="00C77546">
        <w:rPr>
          <w:color w:val="000000"/>
          <w:sz w:val="26"/>
          <w:szCs w:val="26"/>
          <w:lang w:val="vi-VN"/>
        </w:rPr>
        <w:t>Phấn đấu đến năm 2020 số giảng viên là 3</w:t>
      </w:r>
      <w:r w:rsidR="009C3517" w:rsidRPr="00C77546">
        <w:rPr>
          <w:color w:val="000000"/>
          <w:sz w:val="26"/>
          <w:szCs w:val="26"/>
        </w:rPr>
        <w:t>25</w:t>
      </w:r>
      <w:r w:rsidR="009C3517" w:rsidRPr="00C77546">
        <w:rPr>
          <w:color w:val="000000"/>
          <w:sz w:val="26"/>
          <w:szCs w:val="26"/>
          <w:lang w:val="vi-VN"/>
        </w:rPr>
        <w:t> người, </w:t>
      </w:r>
      <w:r w:rsidR="009C3517" w:rsidRPr="00C77546">
        <w:rPr>
          <w:color w:val="000000"/>
          <w:sz w:val="26"/>
          <w:szCs w:val="26"/>
        </w:rPr>
        <w:t>75</w:t>
      </w:r>
      <w:r w:rsidR="009C3517" w:rsidRPr="00C77546">
        <w:rPr>
          <w:color w:val="000000"/>
          <w:sz w:val="26"/>
          <w:szCs w:val="26"/>
          <w:lang w:val="vi-VN"/>
        </w:rPr>
        <w:t>% giảng viên đạt trình độ sau đại học, trong đó có </w:t>
      </w:r>
      <w:r w:rsidR="009C3517" w:rsidRPr="00C77546">
        <w:rPr>
          <w:color w:val="000000"/>
          <w:sz w:val="26"/>
          <w:szCs w:val="26"/>
        </w:rPr>
        <w:t>6</w:t>
      </w:r>
      <w:r w:rsidR="009C3517" w:rsidRPr="00C77546">
        <w:rPr>
          <w:color w:val="000000"/>
          <w:sz w:val="26"/>
          <w:szCs w:val="26"/>
          <w:lang w:val="vi-VN"/>
        </w:rPr>
        <w:t>% tiến sĩ; 70% giảng viên có khả năng ứng dụng công nghệ thông tin trong giảng dạy và giao tiếp bằng tiếng nước ngoài. Tỷ lệ sinh viên trên một giảng viên quy đổi đạt </w:t>
      </w:r>
      <w:r w:rsidR="009C3517" w:rsidRPr="00C77546">
        <w:rPr>
          <w:color w:val="000000"/>
          <w:sz w:val="26"/>
          <w:szCs w:val="26"/>
        </w:rPr>
        <w:t>24,88</w:t>
      </w:r>
      <w:r w:rsidR="009C3517" w:rsidRPr="00C77546">
        <w:rPr>
          <w:color w:val="000000"/>
          <w:sz w:val="26"/>
          <w:szCs w:val="26"/>
          <w:lang w:val="vi-VN"/>
        </w:rPr>
        <w:t>.</w:t>
      </w:r>
    </w:p>
    <w:p w:rsidR="009C3517" w:rsidRPr="00C77546" w:rsidRDefault="009C3517" w:rsidP="00C77546">
      <w:pPr>
        <w:pStyle w:val="NormalWeb"/>
        <w:shd w:val="clear" w:color="auto" w:fill="FFFFFF"/>
        <w:spacing w:before="120" w:beforeAutospacing="0" w:after="120" w:afterAutospacing="0"/>
        <w:ind w:firstLine="567"/>
        <w:rPr>
          <w:color w:val="000000"/>
          <w:sz w:val="26"/>
          <w:szCs w:val="26"/>
        </w:rPr>
      </w:pPr>
      <w:r w:rsidRPr="00C77546">
        <w:rPr>
          <w:color w:val="000000"/>
          <w:sz w:val="26"/>
          <w:szCs w:val="26"/>
          <w:lang w:val="vi-VN"/>
        </w:rPr>
        <w:t>Thực hiện chính sách thu hút nhân tài: Thỉnh giảng các cán bộ khoa học ngoài trường và chuyên gia từ các doanh nghiệp tham gia vào công tác giảng dạy. Thông qua các dự án hợp tác quốc tế bằng nguồn kinh phí ngân sách Nhà nước, kinh phí của trường và các nguồn kinh phí khác, nâng cao năng lực cho đội ngũ cán bộ giảng dạy của trường.</w:t>
      </w:r>
    </w:p>
    <w:p w:rsidR="00626A22" w:rsidRPr="00C77546" w:rsidRDefault="00626A22" w:rsidP="00344B30">
      <w:pPr>
        <w:pStyle w:val="NormalWeb"/>
        <w:shd w:val="clear" w:color="auto" w:fill="FFFFFF"/>
        <w:spacing w:before="120" w:beforeAutospacing="0" w:after="120" w:afterAutospacing="0"/>
        <w:rPr>
          <w:b/>
          <w:color w:val="000000"/>
          <w:sz w:val="26"/>
          <w:szCs w:val="26"/>
        </w:rPr>
      </w:pPr>
      <w:r w:rsidRPr="00C77546">
        <w:rPr>
          <w:b/>
          <w:color w:val="000000"/>
          <w:sz w:val="26"/>
          <w:szCs w:val="26"/>
        </w:rPr>
        <w:t xml:space="preserve">Hiện nay trong công tác đào tạo trường luôn gặp nhiều khó khăn </w:t>
      </w:r>
      <w:r w:rsidR="000376E0" w:rsidRPr="00C77546">
        <w:rPr>
          <w:b/>
          <w:color w:val="000000"/>
          <w:sz w:val="26"/>
          <w:szCs w:val="26"/>
        </w:rPr>
        <w:t>như:</w:t>
      </w:r>
    </w:p>
    <w:p w:rsidR="000376E0" w:rsidRPr="00C77546" w:rsidRDefault="000376E0" w:rsidP="00344B30">
      <w:pPr>
        <w:pStyle w:val="NormalWeb"/>
        <w:shd w:val="clear" w:color="auto" w:fill="FFFFFF"/>
        <w:spacing w:before="120" w:beforeAutospacing="0" w:after="120" w:afterAutospacing="0"/>
        <w:ind w:firstLine="567"/>
        <w:rPr>
          <w:color w:val="000000"/>
          <w:sz w:val="26"/>
          <w:szCs w:val="26"/>
        </w:rPr>
      </w:pPr>
      <w:r w:rsidRPr="00C77546">
        <w:rPr>
          <w:color w:val="000000"/>
          <w:sz w:val="26"/>
          <w:szCs w:val="26"/>
        </w:rPr>
        <w:t>- Hiệu quả công tác giảng dạy chưa cao, một số nội dung giảng dạy còn mang tính khái quát hình thức, chưa thật sự đáp ứng chuyên môn yêu cầu công việc.</w:t>
      </w:r>
    </w:p>
    <w:p w:rsidR="000376E0" w:rsidRPr="00C77546" w:rsidRDefault="000376E0" w:rsidP="00344B30">
      <w:pPr>
        <w:pStyle w:val="NormalWeb"/>
        <w:shd w:val="clear" w:color="auto" w:fill="FFFFFF"/>
        <w:spacing w:before="120" w:beforeAutospacing="0" w:after="120" w:afterAutospacing="0"/>
        <w:ind w:firstLine="567"/>
        <w:rPr>
          <w:color w:val="000000"/>
          <w:sz w:val="26"/>
          <w:szCs w:val="26"/>
        </w:rPr>
      </w:pPr>
      <w:r w:rsidRPr="00C77546">
        <w:rPr>
          <w:color w:val="000000"/>
          <w:sz w:val="26"/>
          <w:szCs w:val="26"/>
        </w:rPr>
        <w:t>- Bố trí công việc vẫn còn tình trang có đơn vị thì làm không hết việc nhưng vẫn có đơn vị vẫn còn ngồi chơi. Hoặc trong một đơn vị người thì làm nhiều không hết việc, người thì làm ít thậm chí còn ngồi chơi.</w:t>
      </w:r>
    </w:p>
    <w:p w:rsidR="000376E0" w:rsidRPr="00C77546" w:rsidRDefault="000376E0" w:rsidP="00344B30">
      <w:pPr>
        <w:pStyle w:val="NormalWeb"/>
        <w:shd w:val="clear" w:color="auto" w:fill="FFFFFF"/>
        <w:spacing w:before="120" w:beforeAutospacing="0" w:after="120" w:afterAutospacing="0"/>
        <w:ind w:firstLine="567"/>
        <w:rPr>
          <w:color w:val="000000"/>
          <w:sz w:val="26"/>
          <w:szCs w:val="26"/>
        </w:rPr>
      </w:pPr>
      <w:r w:rsidRPr="00C77546">
        <w:rPr>
          <w:color w:val="000000"/>
          <w:sz w:val="26"/>
          <w:szCs w:val="26"/>
        </w:rPr>
        <w:t>- Sinh viên ra trường chưa đáp ứng được yêu cầu công việc của doanh nghiệp. Hầu hết các Doanh nghiệp phải đào tạo lại…</w:t>
      </w:r>
    </w:p>
    <w:p w:rsidR="000376E0" w:rsidRPr="00C77546" w:rsidRDefault="000376E0" w:rsidP="00344B30">
      <w:pPr>
        <w:shd w:val="clear" w:color="auto" w:fill="FFFFFF"/>
        <w:spacing w:before="120" w:after="120"/>
        <w:ind w:firstLine="567"/>
        <w:jc w:val="both"/>
        <w:rPr>
          <w:sz w:val="26"/>
          <w:szCs w:val="26"/>
        </w:rPr>
      </w:pPr>
      <w:r w:rsidRPr="00C77546">
        <w:rPr>
          <w:sz w:val="26"/>
          <w:szCs w:val="26"/>
        </w:rPr>
        <w:t>- Sự phân công, phân cấp giữa các đơn vị trong Nhà trường chưa thật sự rành mạch.</w:t>
      </w:r>
    </w:p>
    <w:p w:rsidR="000376E0" w:rsidRPr="00C77546" w:rsidRDefault="000376E0" w:rsidP="00344B30">
      <w:pPr>
        <w:shd w:val="clear" w:color="auto" w:fill="FFFFFF"/>
        <w:spacing w:before="120" w:after="120"/>
        <w:ind w:firstLine="567"/>
        <w:jc w:val="both"/>
        <w:rPr>
          <w:sz w:val="26"/>
          <w:szCs w:val="26"/>
        </w:rPr>
      </w:pPr>
      <w:r w:rsidRPr="00C77546">
        <w:rPr>
          <w:sz w:val="26"/>
          <w:szCs w:val="26"/>
        </w:rPr>
        <w:t>- Tổ chức bộ máy còn cồng kềnh, nhiều tầng nấc.</w:t>
      </w:r>
    </w:p>
    <w:p w:rsidR="000376E0" w:rsidRPr="00C77546" w:rsidRDefault="000376E0" w:rsidP="00344B30">
      <w:pPr>
        <w:shd w:val="clear" w:color="auto" w:fill="FFFFFF"/>
        <w:spacing w:before="120" w:after="120"/>
        <w:ind w:firstLine="567"/>
        <w:jc w:val="both"/>
        <w:rPr>
          <w:sz w:val="26"/>
          <w:szCs w:val="26"/>
        </w:rPr>
      </w:pPr>
      <w:r w:rsidRPr="00C77546">
        <w:rPr>
          <w:sz w:val="26"/>
          <w:szCs w:val="26"/>
        </w:rPr>
        <w:t xml:space="preserve">- Một số cán bộ quản lý đơn vị trực thuộc trường chưa bao quát được công việc, chưa thật sự gắn bó với giảng viên, nhân viên, chưa chịu khó nghiên cứu các văn bản hướng dẫn </w:t>
      </w:r>
      <w:r w:rsidRPr="00C77546">
        <w:rPr>
          <w:sz w:val="26"/>
          <w:szCs w:val="26"/>
        </w:rPr>
        <w:lastRenderedPageBreak/>
        <w:t>để nắm chắc được những vấn đề do đơn vị chịu trách nhiệm, còn lúng túng, bị động khi xử lý tình huống trong quản lý.</w:t>
      </w:r>
    </w:p>
    <w:p w:rsidR="000376E0" w:rsidRPr="00C77546" w:rsidRDefault="000376E0" w:rsidP="00344B30">
      <w:pPr>
        <w:shd w:val="clear" w:color="auto" w:fill="FFFFFF"/>
        <w:spacing w:before="120" w:after="120"/>
        <w:ind w:firstLine="567"/>
        <w:jc w:val="both"/>
        <w:rPr>
          <w:sz w:val="26"/>
          <w:szCs w:val="26"/>
        </w:rPr>
      </w:pPr>
      <w:r w:rsidRPr="00C77546">
        <w:rPr>
          <w:sz w:val="26"/>
          <w:szCs w:val="26"/>
        </w:rPr>
        <w:t>- Đội ngũ CBNV hành chính chưa có số lượng và cơ cấu hợp lý, CBNV đông nhưng vẫn thiếu người làm được việc.</w:t>
      </w:r>
    </w:p>
    <w:p w:rsidR="000376E0" w:rsidRPr="00C77546" w:rsidRDefault="000376E0" w:rsidP="00344B30">
      <w:pPr>
        <w:shd w:val="clear" w:color="auto" w:fill="FFFFFF"/>
        <w:spacing w:before="120" w:after="120"/>
        <w:ind w:firstLine="567"/>
        <w:jc w:val="both"/>
        <w:rPr>
          <w:sz w:val="26"/>
          <w:szCs w:val="26"/>
        </w:rPr>
      </w:pPr>
      <w:r w:rsidRPr="00C77546">
        <w:rPr>
          <w:sz w:val="26"/>
          <w:szCs w:val="26"/>
        </w:rPr>
        <w:t>- Đội ngũ CBNV làm công tác nghiệp vụ nhìn chung chua có phẩm chất đạo đức tốt, có trình độ chuyên môn nhưng chưa có tính chuyên nghiệp cao và chưa tận tụy trong phục vụ.</w:t>
      </w:r>
    </w:p>
    <w:p w:rsidR="00EF6ADF" w:rsidRPr="00C77546" w:rsidRDefault="009C3517" w:rsidP="00344B30">
      <w:pPr>
        <w:shd w:val="clear" w:color="auto" w:fill="FFFFFF"/>
        <w:spacing w:before="120" w:after="120"/>
        <w:jc w:val="both"/>
        <w:rPr>
          <w:b/>
          <w:sz w:val="26"/>
          <w:szCs w:val="26"/>
        </w:rPr>
      </w:pPr>
      <w:r w:rsidRPr="00C77546">
        <w:rPr>
          <w:b/>
          <w:sz w:val="26"/>
          <w:szCs w:val="26"/>
        </w:rPr>
        <w:t xml:space="preserve">2/ Nguyên nhân: </w:t>
      </w:r>
    </w:p>
    <w:p w:rsidR="009C3517" w:rsidRPr="00C77546" w:rsidRDefault="009C3517" w:rsidP="00344B30">
      <w:pPr>
        <w:shd w:val="clear" w:color="auto" w:fill="FFFFFF"/>
        <w:spacing w:before="120" w:after="120"/>
        <w:jc w:val="both"/>
        <w:rPr>
          <w:b/>
          <w:sz w:val="26"/>
          <w:szCs w:val="26"/>
        </w:rPr>
      </w:pPr>
      <w:r w:rsidRPr="00C77546">
        <w:rPr>
          <w:b/>
          <w:sz w:val="26"/>
          <w:szCs w:val="26"/>
        </w:rPr>
        <w:t>2.1. Khách quan:</w:t>
      </w:r>
    </w:p>
    <w:p w:rsidR="009C3517" w:rsidRPr="00C77546" w:rsidRDefault="009C3517" w:rsidP="00344B30">
      <w:pPr>
        <w:shd w:val="clear" w:color="auto" w:fill="FFFFFF"/>
        <w:spacing w:before="120" w:after="120"/>
        <w:ind w:firstLine="567"/>
        <w:jc w:val="both"/>
        <w:rPr>
          <w:sz w:val="26"/>
          <w:szCs w:val="26"/>
        </w:rPr>
      </w:pPr>
      <w:r w:rsidRPr="00C77546">
        <w:rPr>
          <w:sz w:val="26"/>
          <w:szCs w:val="26"/>
        </w:rPr>
        <w:t>- Công tác quy hoạch còn mang tính hình thức (trong đó có cơ cấu về độ tuổi).</w:t>
      </w:r>
    </w:p>
    <w:p w:rsidR="000376E0" w:rsidRPr="00C77546" w:rsidRDefault="000376E0" w:rsidP="00344B30">
      <w:pPr>
        <w:shd w:val="clear" w:color="auto" w:fill="FFFFFF"/>
        <w:spacing w:before="120" w:after="120"/>
        <w:ind w:firstLine="567"/>
        <w:jc w:val="both"/>
        <w:rPr>
          <w:sz w:val="26"/>
          <w:szCs w:val="26"/>
        </w:rPr>
      </w:pPr>
      <w:r w:rsidRPr="00C77546">
        <w:rPr>
          <w:sz w:val="26"/>
          <w:szCs w:val="26"/>
        </w:rPr>
        <w:t>- Đội ngũ CBNV hành chính chưa có số lượng và cơ cấu hợp lý, CBNV đông nhưng vẫn thiếu người làm được việc.</w:t>
      </w:r>
    </w:p>
    <w:p w:rsidR="000376E0" w:rsidRPr="00C77546" w:rsidRDefault="000376E0" w:rsidP="00344B30">
      <w:pPr>
        <w:shd w:val="clear" w:color="auto" w:fill="FFFFFF"/>
        <w:spacing w:before="120" w:after="120"/>
        <w:ind w:firstLine="567"/>
        <w:jc w:val="both"/>
        <w:rPr>
          <w:sz w:val="26"/>
          <w:szCs w:val="26"/>
        </w:rPr>
      </w:pPr>
      <w:r w:rsidRPr="00C77546">
        <w:rPr>
          <w:sz w:val="26"/>
          <w:szCs w:val="26"/>
        </w:rPr>
        <w:t>- Đội ngũ CBNV làm công tác nghiệp vụ nhìn chung chua có phẩm chất đạo đức tốt, có trình độ chuyên môn nhưng chưa có tính chuyên nghiệp cao và chưa tận tụy trong phục vụ.</w:t>
      </w:r>
    </w:p>
    <w:p w:rsidR="00344B30" w:rsidRPr="00C77546" w:rsidRDefault="00344B30" w:rsidP="00344B30">
      <w:pPr>
        <w:shd w:val="clear" w:color="auto" w:fill="FFFFFF"/>
        <w:spacing w:before="120" w:after="120"/>
        <w:ind w:firstLine="567"/>
        <w:jc w:val="both"/>
        <w:rPr>
          <w:sz w:val="26"/>
          <w:szCs w:val="26"/>
        </w:rPr>
      </w:pPr>
      <w:r w:rsidRPr="00C77546">
        <w:rPr>
          <w:sz w:val="26"/>
          <w:szCs w:val="26"/>
        </w:rPr>
        <w:t>- Công tác tuyển dụng CBNV làm công tác phục vụ đào tạo phần lớn do quen biết, chưa xét theo vị trí việc làm và tiêu chuẩn của từng vị trí.</w:t>
      </w:r>
    </w:p>
    <w:p w:rsidR="00344B30" w:rsidRPr="00C77546" w:rsidRDefault="00344B30" w:rsidP="00344B30">
      <w:pPr>
        <w:shd w:val="clear" w:color="auto" w:fill="FFFFFF"/>
        <w:spacing w:before="120" w:after="120"/>
        <w:ind w:firstLine="567"/>
        <w:jc w:val="both"/>
        <w:rPr>
          <w:sz w:val="26"/>
          <w:szCs w:val="26"/>
        </w:rPr>
      </w:pPr>
      <w:r w:rsidRPr="00C77546">
        <w:rPr>
          <w:sz w:val="26"/>
          <w:szCs w:val="26"/>
        </w:rPr>
        <w:t>- Chưa thường xuyên bồi dưỡng về kỹ năng cho đội ngũ CBNV hành chính.</w:t>
      </w:r>
    </w:p>
    <w:p w:rsidR="009C3517" w:rsidRPr="00C77546" w:rsidRDefault="009C3517" w:rsidP="00344B30">
      <w:pPr>
        <w:shd w:val="clear" w:color="auto" w:fill="FFFFFF"/>
        <w:spacing w:before="120" w:after="120"/>
        <w:ind w:firstLine="567"/>
        <w:jc w:val="both"/>
        <w:rPr>
          <w:sz w:val="26"/>
          <w:szCs w:val="26"/>
        </w:rPr>
      </w:pPr>
      <w:r w:rsidRPr="00C77546">
        <w:rPr>
          <w:sz w:val="26"/>
          <w:szCs w:val="26"/>
        </w:rPr>
        <w:t>- Công tác đào tạo, bồi dưỡng mặc dù nhà trường đã cố gắng triển khai, nhưng phần lớn là các lớp học tập bồi dường về lý luận chính trị, còn đối với công tác chuyên môn thì rất hạn chế.</w:t>
      </w:r>
    </w:p>
    <w:p w:rsidR="00626A22" w:rsidRPr="00C77546" w:rsidRDefault="009C3517" w:rsidP="00344B30">
      <w:pPr>
        <w:shd w:val="clear" w:color="auto" w:fill="FFFFFF"/>
        <w:spacing w:before="120" w:after="120"/>
        <w:ind w:firstLine="567"/>
        <w:jc w:val="both"/>
        <w:rPr>
          <w:sz w:val="26"/>
          <w:szCs w:val="26"/>
        </w:rPr>
      </w:pPr>
      <w:r w:rsidRPr="00C77546">
        <w:rPr>
          <w:sz w:val="26"/>
          <w:szCs w:val="26"/>
        </w:rPr>
        <w:t xml:space="preserve">- Lương, và các chế độ chính sách liên quan đến đội ngũ cán bộ - giảng viên – CNV, mặc dù đã được lãnh đạo nhà trường quan tâm rất nhiều nhưng vẫn chưa đáp ứng được </w:t>
      </w:r>
      <w:r w:rsidR="00626A22" w:rsidRPr="00C77546">
        <w:rPr>
          <w:sz w:val="26"/>
          <w:szCs w:val="26"/>
        </w:rPr>
        <w:t>mức sống chung tại TPHCM, chính vì thế mà GV vẫn chưa thật sự an tâm với nhiệm vụ công việc đang làm.</w:t>
      </w:r>
    </w:p>
    <w:p w:rsidR="00344B30" w:rsidRPr="00C77546" w:rsidRDefault="00626A22" w:rsidP="00344B30">
      <w:pPr>
        <w:shd w:val="clear" w:color="auto" w:fill="FFFFFF"/>
        <w:spacing w:before="120" w:after="120"/>
        <w:ind w:firstLine="567"/>
        <w:jc w:val="both"/>
        <w:rPr>
          <w:sz w:val="26"/>
          <w:szCs w:val="26"/>
        </w:rPr>
      </w:pPr>
      <w:r w:rsidRPr="00C77546">
        <w:rPr>
          <w:sz w:val="26"/>
          <w:szCs w:val="26"/>
        </w:rPr>
        <w:t>- Về việc bố trí</w:t>
      </w:r>
      <w:r w:rsidR="00344B30" w:rsidRPr="00C77546">
        <w:rPr>
          <w:sz w:val="26"/>
          <w:szCs w:val="26"/>
        </w:rPr>
        <w:t xml:space="preserve">: </w:t>
      </w:r>
      <w:r w:rsidR="000376E0" w:rsidRPr="00C77546">
        <w:rPr>
          <w:sz w:val="26"/>
          <w:szCs w:val="26"/>
        </w:rPr>
        <w:t>Chưa rà soát định kỳ chức năng nhiệm vụ củ</w:t>
      </w:r>
      <w:r w:rsidR="00344B30" w:rsidRPr="00C77546">
        <w:rPr>
          <w:sz w:val="26"/>
          <w:szCs w:val="26"/>
        </w:rPr>
        <w:t>a các đơn vị trực thuộc trường, sử dụng nhân sự vẫn còn tình trạng bố trí chưa đúng yêu cầu chuyên môn dẫn đến hiệu quả công việc chưa cao.</w:t>
      </w:r>
    </w:p>
    <w:p w:rsidR="00344B30" w:rsidRPr="00C77546" w:rsidRDefault="00626A22" w:rsidP="00344B30">
      <w:pPr>
        <w:shd w:val="clear" w:color="auto" w:fill="FFFFFF"/>
        <w:spacing w:before="120" w:after="120"/>
        <w:ind w:firstLine="567"/>
        <w:jc w:val="both"/>
        <w:rPr>
          <w:sz w:val="26"/>
          <w:szCs w:val="26"/>
        </w:rPr>
      </w:pPr>
      <w:r w:rsidRPr="00C77546">
        <w:rPr>
          <w:sz w:val="26"/>
          <w:szCs w:val="26"/>
        </w:rPr>
        <w:t>- Công tác đánh giá: còn mang tính hình thức chưa thật sự đảm bảo được cơ sở khen thưởng, kỷ luật …</w:t>
      </w:r>
      <w:r w:rsidR="00344B30" w:rsidRPr="00C77546">
        <w:rPr>
          <w:sz w:val="26"/>
          <w:szCs w:val="26"/>
        </w:rPr>
        <w:t xml:space="preserve"> Chưa xử lý nghiêm các cán bộ quản lý vi phạm, dẫn đến hậu quả còn có các bộ quản lý chưa đề cao vai trò chủ động, tinh thần trách nhiệm và năng lực quản lý.</w:t>
      </w:r>
    </w:p>
    <w:p w:rsidR="00626A22" w:rsidRPr="00C77546" w:rsidRDefault="00626A22" w:rsidP="00344B30">
      <w:pPr>
        <w:shd w:val="clear" w:color="auto" w:fill="FFFFFF"/>
        <w:spacing w:before="120" w:after="120"/>
        <w:jc w:val="both"/>
        <w:rPr>
          <w:b/>
          <w:sz w:val="26"/>
          <w:szCs w:val="26"/>
        </w:rPr>
      </w:pPr>
      <w:r w:rsidRPr="00C77546">
        <w:rPr>
          <w:b/>
          <w:sz w:val="26"/>
          <w:szCs w:val="26"/>
        </w:rPr>
        <w:t>2.2. Chủ quan</w:t>
      </w:r>
    </w:p>
    <w:p w:rsidR="009C3517" w:rsidRPr="00C77546" w:rsidRDefault="00626A22" w:rsidP="00344B30">
      <w:pPr>
        <w:shd w:val="clear" w:color="auto" w:fill="FFFFFF"/>
        <w:spacing w:before="120" w:after="120"/>
        <w:ind w:firstLine="567"/>
        <w:jc w:val="both"/>
        <w:rPr>
          <w:sz w:val="26"/>
          <w:szCs w:val="26"/>
        </w:rPr>
      </w:pPr>
      <w:r w:rsidRPr="00C77546">
        <w:rPr>
          <w:sz w:val="26"/>
          <w:szCs w:val="26"/>
        </w:rPr>
        <w:t>- Hiệu trưởng Nhà trường, hiện đã công tác tại trường được khoảng hơn 02 năm. Có trình độ và năng lực quản lý tốt. Tuy nhiên vì thời gian công tác tại trường chưa đủ</w:t>
      </w:r>
      <w:r w:rsidR="009C3517" w:rsidRPr="00C77546">
        <w:rPr>
          <w:sz w:val="26"/>
          <w:szCs w:val="26"/>
        </w:rPr>
        <w:t xml:space="preserve"> </w:t>
      </w:r>
      <w:r w:rsidRPr="00C77546">
        <w:rPr>
          <w:sz w:val="26"/>
          <w:szCs w:val="26"/>
        </w:rPr>
        <w:t>lâu nên chưa thể tìm hiểu hết được tâm tư nguyện vọng của CB-GV-CNV nên vẫn còn gặp nhiều bất cập trong công tác điều hành.</w:t>
      </w:r>
    </w:p>
    <w:p w:rsidR="00344B30" w:rsidRPr="00C77546" w:rsidRDefault="00626A22" w:rsidP="00344B30">
      <w:pPr>
        <w:shd w:val="clear" w:color="auto" w:fill="FFFFFF"/>
        <w:spacing w:before="120" w:after="120"/>
        <w:ind w:firstLine="567"/>
        <w:jc w:val="both"/>
        <w:rPr>
          <w:sz w:val="26"/>
          <w:szCs w:val="26"/>
        </w:rPr>
      </w:pPr>
      <w:r w:rsidRPr="00C77546">
        <w:rPr>
          <w:sz w:val="26"/>
          <w:szCs w:val="26"/>
        </w:rPr>
        <w:t>- Một số CB-GV-CNV: có thói quen tự mãn, không tự trau dồi học hỏi kiến thức, bồi dưỡng trình độ chuyên môn, bằng lòng với hiện tại, không dám học những cái mới, không dám thay đổi bản thân …</w:t>
      </w:r>
    </w:p>
    <w:p w:rsidR="00C516D6" w:rsidRPr="00C77546" w:rsidRDefault="00344B30" w:rsidP="00344B30">
      <w:pPr>
        <w:shd w:val="clear" w:color="auto" w:fill="FFFFFF"/>
        <w:spacing w:before="120" w:after="120"/>
        <w:jc w:val="both"/>
        <w:rPr>
          <w:b/>
          <w:sz w:val="26"/>
          <w:szCs w:val="26"/>
        </w:rPr>
      </w:pPr>
      <w:r w:rsidRPr="00C77546">
        <w:rPr>
          <w:b/>
          <w:sz w:val="26"/>
          <w:szCs w:val="26"/>
        </w:rPr>
        <w:t xml:space="preserve">2.3. </w:t>
      </w:r>
      <w:r w:rsidR="00C516D6" w:rsidRPr="00C77546">
        <w:rPr>
          <w:b/>
          <w:sz w:val="26"/>
          <w:szCs w:val="26"/>
        </w:rPr>
        <w:t>Giải pháp:</w:t>
      </w:r>
    </w:p>
    <w:p w:rsidR="00C516D6" w:rsidRPr="00C77546" w:rsidRDefault="00C516D6" w:rsidP="00C77546">
      <w:pPr>
        <w:shd w:val="clear" w:color="auto" w:fill="FFFFFF"/>
        <w:spacing w:before="120" w:after="120"/>
        <w:ind w:firstLine="567"/>
        <w:jc w:val="both"/>
        <w:rPr>
          <w:sz w:val="26"/>
          <w:szCs w:val="26"/>
        </w:rPr>
      </w:pPr>
      <w:r w:rsidRPr="00C77546">
        <w:rPr>
          <w:sz w:val="26"/>
          <w:szCs w:val="26"/>
        </w:rPr>
        <w:lastRenderedPageBreak/>
        <w:t xml:space="preserve">- </w:t>
      </w:r>
      <w:r w:rsidR="002862A9" w:rsidRPr="00C77546">
        <w:rPr>
          <w:sz w:val="26"/>
          <w:szCs w:val="26"/>
        </w:rPr>
        <w:t>Tiếp tục rà soát chức năng, nhiệm vụ, quyền hạn và cơ cấu tổ chức của Nhà trường; đề nghị sửa đổi, bổ sung Quy chế tổ chức và hoạt động của trường và các đơn vị có con dấu, tài khoản riêng.</w:t>
      </w:r>
    </w:p>
    <w:p w:rsidR="002862A9" w:rsidRPr="00C77546" w:rsidRDefault="00C516D6" w:rsidP="00C77546">
      <w:pPr>
        <w:shd w:val="clear" w:color="auto" w:fill="FFFFFF"/>
        <w:spacing w:before="120" w:after="120"/>
        <w:ind w:firstLine="567"/>
        <w:jc w:val="both"/>
        <w:rPr>
          <w:sz w:val="26"/>
          <w:szCs w:val="26"/>
        </w:rPr>
      </w:pPr>
      <w:r w:rsidRPr="00C77546">
        <w:rPr>
          <w:sz w:val="26"/>
          <w:szCs w:val="26"/>
        </w:rPr>
        <w:t xml:space="preserve">- </w:t>
      </w:r>
      <w:r w:rsidR="002862A9" w:rsidRPr="00C77546">
        <w:rPr>
          <w:sz w:val="26"/>
          <w:szCs w:val="26"/>
        </w:rPr>
        <w:t>Giao quyền cho các đơn vị trực thuộc trường, góp phần nâng cao tính tự chủ, tự chịu trách nhiệm của các đơn vị trong thực hiện nhiệm vụ.</w:t>
      </w:r>
    </w:p>
    <w:p w:rsidR="00C516D6" w:rsidRPr="00C77546" w:rsidRDefault="00C516D6" w:rsidP="00C77546">
      <w:pPr>
        <w:shd w:val="clear" w:color="auto" w:fill="FFFFFF"/>
        <w:spacing w:before="120" w:after="120"/>
        <w:ind w:firstLine="567"/>
        <w:jc w:val="both"/>
        <w:rPr>
          <w:sz w:val="26"/>
          <w:szCs w:val="26"/>
        </w:rPr>
      </w:pPr>
      <w:r w:rsidRPr="00C77546">
        <w:rPr>
          <w:sz w:val="26"/>
          <w:szCs w:val="26"/>
        </w:rPr>
        <w:t xml:space="preserve">- Tổ chức </w:t>
      </w:r>
      <w:r w:rsidR="002862A9" w:rsidRPr="00C77546">
        <w:rPr>
          <w:sz w:val="26"/>
          <w:szCs w:val="26"/>
        </w:rPr>
        <w:t xml:space="preserve">trưng cầu lấy ý kiến của công chức, viên chức, người lao động, của các cá nhân và tổ chức có liên quan để tiếp tục cải tiến và nâng cao hiệu quả hoạt động </w:t>
      </w:r>
      <w:r w:rsidR="00E439F1" w:rsidRPr="00C77546">
        <w:rPr>
          <w:sz w:val="26"/>
          <w:szCs w:val="26"/>
        </w:rPr>
        <w:t>của trường.</w:t>
      </w:r>
    </w:p>
    <w:p w:rsidR="00E439F1" w:rsidRPr="00C77546" w:rsidRDefault="00E439F1" w:rsidP="00C77546">
      <w:pPr>
        <w:shd w:val="clear" w:color="auto" w:fill="FFFFFF"/>
        <w:spacing w:before="120" w:after="120"/>
        <w:ind w:firstLine="567"/>
        <w:jc w:val="both"/>
        <w:rPr>
          <w:sz w:val="26"/>
          <w:szCs w:val="26"/>
        </w:rPr>
      </w:pPr>
      <w:r w:rsidRPr="00C77546">
        <w:rPr>
          <w:sz w:val="26"/>
          <w:szCs w:val="26"/>
        </w:rPr>
        <w:t>- Thực hiện tuyển dụng, sử dụng, quản lý đội ngũ công chức, viên chức, người lao động theo qui định của pháp luật, xây dựng cơ cấu lao động hợp lý gắn với vị trí việc làm.</w:t>
      </w:r>
    </w:p>
    <w:p w:rsidR="00E439F1" w:rsidRPr="00C77546" w:rsidRDefault="00E439F1" w:rsidP="00C77546">
      <w:pPr>
        <w:shd w:val="clear" w:color="auto" w:fill="FFFFFF"/>
        <w:spacing w:before="120" w:after="120"/>
        <w:ind w:firstLine="567"/>
        <w:jc w:val="both"/>
        <w:rPr>
          <w:sz w:val="26"/>
          <w:szCs w:val="26"/>
        </w:rPr>
      </w:pPr>
      <w:r w:rsidRPr="00C77546">
        <w:rPr>
          <w:sz w:val="26"/>
          <w:szCs w:val="26"/>
        </w:rPr>
        <w:t>- Thường xuyên tổ chức bồi dưỡng kỹ năng, nghiệp vụ đội ngũ công chức, viên chức, người lao động.</w:t>
      </w:r>
    </w:p>
    <w:p w:rsidR="00E439F1" w:rsidRPr="00C77546" w:rsidRDefault="00E439F1" w:rsidP="00C77546">
      <w:pPr>
        <w:shd w:val="clear" w:color="auto" w:fill="FFFFFF"/>
        <w:spacing w:before="120" w:after="120"/>
        <w:ind w:firstLine="567"/>
        <w:jc w:val="both"/>
        <w:rPr>
          <w:sz w:val="26"/>
          <w:szCs w:val="26"/>
        </w:rPr>
      </w:pPr>
      <w:r w:rsidRPr="00C77546">
        <w:rPr>
          <w:sz w:val="26"/>
          <w:szCs w:val="26"/>
        </w:rPr>
        <w:t>- Qui định rõ nhiệm vụ, quyền hạn của CBNV hành chính</w:t>
      </w:r>
    </w:p>
    <w:p w:rsidR="00E439F1" w:rsidRPr="00C77546" w:rsidRDefault="00E439F1" w:rsidP="00C77546">
      <w:pPr>
        <w:shd w:val="clear" w:color="auto" w:fill="FFFFFF"/>
        <w:spacing w:before="120" w:after="120"/>
        <w:ind w:firstLine="567"/>
        <w:jc w:val="both"/>
        <w:rPr>
          <w:sz w:val="26"/>
          <w:szCs w:val="26"/>
        </w:rPr>
      </w:pPr>
      <w:r w:rsidRPr="00C77546">
        <w:rPr>
          <w:sz w:val="26"/>
          <w:szCs w:val="26"/>
        </w:rPr>
        <w:t xml:space="preserve">- Có chính sách khen thưởng, đãi ngộ hợp lý đối với CB-GV-CNV tích cực, sáng tạo và có trách nhiệm cao trong công việc nhằm khuyến khích, động viên </w:t>
      </w:r>
      <w:r w:rsidR="00BB3A8B" w:rsidRPr="00C77546">
        <w:rPr>
          <w:sz w:val="26"/>
          <w:szCs w:val="26"/>
        </w:rPr>
        <w:t>CB-GV-CNV hoàn thành tốt nhiệm vụ được giao.</w:t>
      </w:r>
    </w:p>
    <w:p w:rsidR="00BB3A8B" w:rsidRPr="00C77546" w:rsidRDefault="00BB3A8B" w:rsidP="00C77546">
      <w:pPr>
        <w:shd w:val="clear" w:color="auto" w:fill="FFFFFF"/>
        <w:spacing w:before="120" w:after="120"/>
        <w:ind w:firstLine="567"/>
        <w:jc w:val="both"/>
        <w:rPr>
          <w:sz w:val="26"/>
          <w:szCs w:val="26"/>
        </w:rPr>
      </w:pPr>
      <w:r w:rsidRPr="00C77546">
        <w:rPr>
          <w:sz w:val="26"/>
          <w:szCs w:val="26"/>
        </w:rPr>
        <w:t>- Tăng cường công tác giám sát, tự kiểm tra công tác cải cách hành chính. Gắn kết quả kiểm tra, đánh giá, xếp hạng công tác cải cách hành chính với nội dung đánh giá, xét thi đua khen thưởng hàng năm.</w:t>
      </w:r>
    </w:p>
    <w:p w:rsidR="002F66C1" w:rsidRPr="00C77546" w:rsidRDefault="002F66C1" w:rsidP="00C77546">
      <w:pPr>
        <w:shd w:val="clear" w:color="auto" w:fill="FFFFFF"/>
        <w:spacing w:before="120" w:after="120"/>
        <w:ind w:firstLine="567"/>
        <w:jc w:val="both"/>
        <w:rPr>
          <w:color w:val="000000"/>
          <w:sz w:val="26"/>
          <w:szCs w:val="26"/>
        </w:rPr>
      </w:pPr>
      <w:r w:rsidRPr="00C77546">
        <w:rPr>
          <w:color w:val="000000"/>
          <w:sz w:val="26"/>
          <w:szCs w:val="26"/>
        </w:rPr>
        <w:t xml:space="preserve">- Thường xuyên đào tạo, bồi dưỡng về lý luận chính trị, giáo dục đạo đức, lối sống, phong cách giao tiếp cho cán bộ, </w:t>
      </w:r>
      <w:r w:rsidR="00344B30" w:rsidRPr="00C77546">
        <w:rPr>
          <w:color w:val="000000"/>
          <w:sz w:val="26"/>
          <w:szCs w:val="26"/>
        </w:rPr>
        <w:t>viên chức và người lao động trong trường</w:t>
      </w:r>
    </w:p>
    <w:p w:rsidR="002F66C1" w:rsidRPr="00C77546" w:rsidRDefault="00344B30" w:rsidP="00C77546">
      <w:pPr>
        <w:shd w:val="clear" w:color="auto" w:fill="FFFFFF"/>
        <w:spacing w:before="120" w:after="120"/>
        <w:ind w:firstLine="567"/>
        <w:jc w:val="both"/>
        <w:rPr>
          <w:color w:val="000000"/>
          <w:sz w:val="26"/>
          <w:szCs w:val="26"/>
        </w:rPr>
      </w:pPr>
      <w:r w:rsidRPr="00C77546">
        <w:rPr>
          <w:color w:val="000000"/>
          <w:sz w:val="26"/>
          <w:szCs w:val="26"/>
        </w:rPr>
        <w:t xml:space="preserve">- </w:t>
      </w:r>
      <w:r w:rsidR="002F66C1" w:rsidRPr="00C77546">
        <w:rPr>
          <w:color w:val="000000"/>
          <w:sz w:val="26"/>
          <w:szCs w:val="26"/>
        </w:rPr>
        <w:t xml:space="preserve">Việc tuyên truyền, giáo dục Luật Cán bộ, công chức, Quy tắc ứng xử của cán bộ, công chức, viên chức </w:t>
      </w:r>
      <w:r w:rsidRPr="00C77546">
        <w:rPr>
          <w:color w:val="000000"/>
          <w:sz w:val="26"/>
          <w:szCs w:val="26"/>
        </w:rPr>
        <w:t>người lao động làm việc trong trường</w:t>
      </w:r>
      <w:r w:rsidR="002F66C1" w:rsidRPr="00C77546">
        <w:rPr>
          <w:color w:val="000000"/>
          <w:sz w:val="26"/>
          <w:szCs w:val="26"/>
        </w:rPr>
        <w:t xml:space="preserve"> nhằm giúp cho cán bộ, công chức </w:t>
      </w:r>
      <w:r w:rsidRPr="00C77546">
        <w:rPr>
          <w:color w:val="000000"/>
          <w:sz w:val="26"/>
          <w:szCs w:val="26"/>
        </w:rPr>
        <w:t xml:space="preserve">viên chức, </w:t>
      </w:r>
      <w:r w:rsidR="002F66C1" w:rsidRPr="00C77546">
        <w:rPr>
          <w:color w:val="000000"/>
          <w:sz w:val="26"/>
          <w:szCs w:val="26"/>
        </w:rPr>
        <w:t>nắm vững các nguyên tắc trong thi hành công vụ, nghĩa vụ của cán bộ, công chức đối với Đảng, Nhà nước và nhân dân trong thi hành công vụ, đạo đức của cán bộ, công chức, văn hoá giao tiếp công sở, văn hoá giao tiếp với nhân dân, những việc cán bộ, công chức không được làm…</w:t>
      </w:r>
    </w:p>
    <w:p w:rsidR="002F66C1" w:rsidRPr="00C77546" w:rsidRDefault="002F66C1" w:rsidP="00C77546">
      <w:pPr>
        <w:shd w:val="clear" w:color="auto" w:fill="FFFFFF"/>
        <w:spacing w:before="120" w:after="120"/>
        <w:ind w:firstLine="567"/>
        <w:jc w:val="both"/>
        <w:rPr>
          <w:color w:val="000000"/>
          <w:sz w:val="26"/>
          <w:szCs w:val="26"/>
        </w:rPr>
      </w:pPr>
      <w:r w:rsidRPr="00C77546">
        <w:rPr>
          <w:color w:val="000000"/>
          <w:sz w:val="26"/>
          <w:szCs w:val="26"/>
        </w:rPr>
        <w:t xml:space="preserve">- </w:t>
      </w:r>
      <w:r w:rsidR="00344B30" w:rsidRPr="00C77546">
        <w:rPr>
          <w:color w:val="000000"/>
          <w:sz w:val="26"/>
          <w:szCs w:val="26"/>
        </w:rPr>
        <w:t>T</w:t>
      </w:r>
      <w:r w:rsidRPr="00C77546">
        <w:rPr>
          <w:color w:val="000000"/>
          <w:sz w:val="26"/>
          <w:szCs w:val="26"/>
        </w:rPr>
        <w:t>uyên truyền và tổ chức thực hiện nâng cao hiệu quả sử dụng thời giờ làm việc của cán bộ, công chức, viên chức Nhà nước, giám sát cán bộ, công chức thực hiện nghiêm túc giờ giấc làm việc, không làm việc riêng, chơi game trong giờ hành chính, khi tiếp xúc với công dân. Cán bộ, công chức được giao nhiệm vụ trực tiếp giải quyết thủ tục hành chính với công dân vắng quá một buổi làm việc phải bố trí người khác thay thế.</w:t>
      </w:r>
    </w:p>
    <w:p w:rsidR="002F66C1" w:rsidRPr="00C77546" w:rsidRDefault="002F66C1" w:rsidP="00C77546">
      <w:pPr>
        <w:shd w:val="clear" w:color="auto" w:fill="FFFFFF"/>
        <w:spacing w:before="120" w:after="120"/>
        <w:ind w:firstLine="567"/>
        <w:jc w:val="both"/>
        <w:rPr>
          <w:color w:val="000000"/>
          <w:sz w:val="26"/>
          <w:szCs w:val="26"/>
        </w:rPr>
      </w:pPr>
      <w:r w:rsidRPr="00C77546">
        <w:rPr>
          <w:color w:val="000000"/>
          <w:sz w:val="26"/>
          <w:szCs w:val="26"/>
        </w:rPr>
        <w:t>Trong khi giải quyết thủ tục hành chính, hạn chế đến mức thấp nhất hẹn quá một lần trở lên, khi đến hẹn phải giao trả kết quả cho công dân, nếu không vì lý do khách quan bất khả kháng mà một cán bộ, công chức chậm trả kết quả cho công dân quá 03 lượt trở lên thì phải xử lý trách nhiệm.</w:t>
      </w:r>
    </w:p>
    <w:p w:rsidR="002F66C1" w:rsidRPr="00C77546" w:rsidRDefault="002F66C1" w:rsidP="00C77546">
      <w:pPr>
        <w:shd w:val="clear" w:color="auto" w:fill="FFFFFF"/>
        <w:spacing w:before="120" w:after="120"/>
        <w:ind w:firstLine="567"/>
        <w:jc w:val="both"/>
        <w:rPr>
          <w:color w:val="000000"/>
          <w:sz w:val="26"/>
          <w:szCs w:val="26"/>
        </w:rPr>
      </w:pPr>
      <w:r w:rsidRPr="00C77546">
        <w:rPr>
          <w:color w:val="000000"/>
          <w:sz w:val="26"/>
          <w:szCs w:val="26"/>
        </w:rPr>
        <w:t>- Tăng cường công tác thanh tra, kiểm tra về công vụ, mạnh dạn xử lý những cán bộ, công chức có biểu hiện, thái độ nhũng nhiễu, hách dịch, thiếu tôn trọng, gây khó khăn cho công dân trong quá trình thực hiện các thủ tục hành chính. Nêu cao tinh thần trách nhiệm của thủ trưởng, người đứng đầu cơ quan, đơn vị trong việc quản lý, sử dụng cán bộ, công chức thuộc quyền.</w:t>
      </w:r>
    </w:p>
    <w:p w:rsidR="002F66C1" w:rsidRPr="00C77546" w:rsidRDefault="002F66C1" w:rsidP="00C77546">
      <w:pPr>
        <w:shd w:val="clear" w:color="auto" w:fill="FFFFFF"/>
        <w:spacing w:before="120" w:after="120"/>
        <w:ind w:firstLine="567"/>
        <w:jc w:val="both"/>
        <w:rPr>
          <w:color w:val="000000"/>
          <w:sz w:val="26"/>
          <w:szCs w:val="26"/>
        </w:rPr>
      </w:pPr>
      <w:r w:rsidRPr="00C77546">
        <w:rPr>
          <w:color w:val="000000"/>
          <w:sz w:val="26"/>
          <w:szCs w:val="26"/>
        </w:rPr>
        <w:lastRenderedPageBreak/>
        <w:t>- Thực hiện tốt các chế độ, chính sách đối với cán bộ, công chức trực tiếp giải quyết thủ tục hành chính đối với cá nhân, tổ chức, tạo thu nhập chính đáng để cán bộ, công chức an tâm công tác.</w:t>
      </w:r>
    </w:p>
    <w:p w:rsidR="002F66C1" w:rsidRPr="00C77546" w:rsidRDefault="002F66C1" w:rsidP="00C77546">
      <w:pPr>
        <w:shd w:val="clear" w:color="auto" w:fill="FFFFFF"/>
        <w:spacing w:before="120" w:after="120"/>
        <w:ind w:firstLine="567"/>
        <w:jc w:val="both"/>
        <w:rPr>
          <w:color w:val="000000"/>
          <w:sz w:val="26"/>
          <w:szCs w:val="26"/>
        </w:rPr>
      </w:pPr>
      <w:r w:rsidRPr="00C77546">
        <w:rPr>
          <w:color w:val="000000"/>
          <w:sz w:val="26"/>
          <w:szCs w:val="26"/>
        </w:rPr>
        <w:t> Bởi vì khi cần thiết, công dân mới đến cơ quan hành chính, nếu tự giải quyết được hoặc có phương án khác công dân sẽ không bao giờ đến cơ quan hành chính để giải quyết. Do đó, khi thực hiện thủ tục hành chính, nếu thái độ của cán bộ, công chức tỏ ra niềm nở, hướng dẫn tận tình, tạo điều kiện cho công dân thực hiện thủ tục dễ dàng thì mặc dù chưa đủ hồ sơ, tài liệu theo quy định hoặc chưa được giải quyết xong nhưng công dân vẫn cảm thấy nhẹ nhàng về tâm lý, nâng cao tính thiện cảm, lòng tin của công dân đối với bộ máy chính quyền.</w:t>
      </w:r>
    </w:p>
    <w:p w:rsidR="002F66C1" w:rsidRPr="00C77546" w:rsidRDefault="002F66C1" w:rsidP="00C77546">
      <w:pPr>
        <w:shd w:val="clear" w:color="auto" w:fill="FFFFFF"/>
        <w:spacing w:before="120" w:after="120"/>
        <w:ind w:firstLine="567"/>
        <w:jc w:val="both"/>
        <w:rPr>
          <w:color w:val="000000"/>
          <w:sz w:val="26"/>
          <w:szCs w:val="26"/>
        </w:rPr>
      </w:pPr>
      <w:r w:rsidRPr="00C77546">
        <w:rPr>
          <w:color w:val="000000"/>
          <w:sz w:val="26"/>
          <w:szCs w:val="26"/>
        </w:rPr>
        <w:t>Với tư cách là người đại diện của cơ quan hành chính trực tiếp giải quyết công việc, thủ tục hành chính với công dân, nên khi bố trí, sử dụng cán bộ, công chức đòi hỏi cán bộ, công chức phải có phẩm chất và năng lực, có trình độ văn hoá, vững vàng về chính trị, giỏi về chuyên môn nghiệp vụ, gương mẫu về đạo đức, lối sống, cần, kiệm, liêm, chính, chí công vô tư, trung thực, không cơ hội, có ý thức tổ chức kỷ luật, có tác phong dân chủ, khoa học, thái độ lễ phép, tận tuỵ phục vụ nhân dân, phải thấm nhuần nền hành chính nước ta là nền hành chính phục vụ, dân chủ, minh bạch, góp phần thúc đẩy kinh tế - xã hội phát triển bền vững.</w:t>
      </w:r>
    </w:p>
    <w:p w:rsidR="002F66C1" w:rsidRPr="00C77546" w:rsidRDefault="002F66C1" w:rsidP="00EF048E">
      <w:pPr>
        <w:shd w:val="clear" w:color="auto" w:fill="FFFFFF"/>
        <w:spacing w:before="120" w:after="120"/>
        <w:ind w:firstLine="720"/>
        <w:jc w:val="both"/>
        <w:rPr>
          <w:sz w:val="26"/>
          <w:szCs w:val="26"/>
        </w:rPr>
      </w:pPr>
    </w:p>
    <w:sectPr w:rsidR="002F66C1" w:rsidRPr="00C77546" w:rsidSect="00A21963">
      <w:pgSz w:w="12240" w:h="15840"/>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07A08"/>
    <w:multiLevelType w:val="hybridMultilevel"/>
    <w:tmpl w:val="0B32ECD4"/>
    <w:lvl w:ilvl="0" w:tplc="1EBEA5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16748DA"/>
    <w:multiLevelType w:val="hybridMultilevel"/>
    <w:tmpl w:val="3A620F1A"/>
    <w:lvl w:ilvl="0" w:tplc="B054399A">
      <w:start w:val="1"/>
      <w:numFmt w:val="decimal"/>
      <w:suff w:val="space"/>
      <w:lvlText w:val="Câu %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59915FA9"/>
    <w:multiLevelType w:val="multilevel"/>
    <w:tmpl w:val="64BC1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930484"/>
    <w:multiLevelType w:val="multilevel"/>
    <w:tmpl w:val="E34C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AE0DCF"/>
    <w:multiLevelType w:val="hybridMultilevel"/>
    <w:tmpl w:val="8810604A"/>
    <w:lvl w:ilvl="0" w:tplc="4DD09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ABD"/>
    <w:rsid w:val="00016472"/>
    <w:rsid w:val="000376E0"/>
    <w:rsid w:val="0004189C"/>
    <w:rsid w:val="000E4959"/>
    <w:rsid w:val="0015579C"/>
    <w:rsid w:val="00170624"/>
    <w:rsid w:val="001E129A"/>
    <w:rsid w:val="00223334"/>
    <w:rsid w:val="00231E67"/>
    <w:rsid w:val="00247ABD"/>
    <w:rsid w:val="0027496C"/>
    <w:rsid w:val="002862A9"/>
    <w:rsid w:val="00291C41"/>
    <w:rsid w:val="00297B8C"/>
    <w:rsid w:val="002F66C1"/>
    <w:rsid w:val="0032129C"/>
    <w:rsid w:val="00323397"/>
    <w:rsid w:val="00336B60"/>
    <w:rsid w:val="00344B30"/>
    <w:rsid w:val="00381F03"/>
    <w:rsid w:val="00397DB8"/>
    <w:rsid w:val="0044513B"/>
    <w:rsid w:val="005326B7"/>
    <w:rsid w:val="005523BB"/>
    <w:rsid w:val="00565662"/>
    <w:rsid w:val="005B7DD2"/>
    <w:rsid w:val="005D58AC"/>
    <w:rsid w:val="005F1229"/>
    <w:rsid w:val="0060272D"/>
    <w:rsid w:val="006170E6"/>
    <w:rsid w:val="00626A22"/>
    <w:rsid w:val="006C1EE8"/>
    <w:rsid w:val="006C3FD9"/>
    <w:rsid w:val="006C77E0"/>
    <w:rsid w:val="006F7923"/>
    <w:rsid w:val="00727B12"/>
    <w:rsid w:val="0077575C"/>
    <w:rsid w:val="007E78BF"/>
    <w:rsid w:val="00844246"/>
    <w:rsid w:val="00890343"/>
    <w:rsid w:val="008C24AB"/>
    <w:rsid w:val="008E3941"/>
    <w:rsid w:val="00906EA2"/>
    <w:rsid w:val="009215A9"/>
    <w:rsid w:val="00923D46"/>
    <w:rsid w:val="00973B03"/>
    <w:rsid w:val="00980565"/>
    <w:rsid w:val="009B718B"/>
    <w:rsid w:val="009C3517"/>
    <w:rsid w:val="00A21963"/>
    <w:rsid w:val="00A46C9A"/>
    <w:rsid w:val="00A76DE7"/>
    <w:rsid w:val="00AE0BBB"/>
    <w:rsid w:val="00AF1D61"/>
    <w:rsid w:val="00B60074"/>
    <w:rsid w:val="00B96711"/>
    <w:rsid w:val="00BA0BA4"/>
    <w:rsid w:val="00BB3A8B"/>
    <w:rsid w:val="00C44ECA"/>
    <w:rsid w:val="00C516D6"/>
    <w:rsid w:val="00C77546"/>
    <w:rsid w:val="00CA3044"/>
    <w:rsid w:val="00CA774D"/>
    <w:rsid w:val="00CF06FA"/>
    <w:rsid w:val="00D12FD1"/>
    <w:rsid w:val="00E269B1"/>
    <w:rsid w:val="00E439F1"/>
    <w:rsid w:val="00E45EFA"/>
    <w:rsid w:val="00E638E2"/>
    <w:rsid w:val="00E64A87"/>
    <w:rsid w:val="00EB34C5"/>
    <w:rsid w:val="00EF048E"/>
    <w:rsid w:val="00EF6ADF"/>
    <w:rsid w:val="00F61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7AB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sc">
    <w:name w:val="desc"/>
    <w:basedOn w:val="DefaultParagraphFont"/>
    <w:rsid w:val="00973B03"/>
  </w:style>
  <w:style w:type="character" w:customStyle="1" w:styleId="a">
    <w:name w:val="_"/>
    <w:basedOn w:val="DefaultParagraphFont"/>
    <w:rsid w:val="00297B8C"/>
  </w:style>
  <w:style w:type="character" w:customStyle="1" w:styleId="ff2">
    <w:name w:val="ff2"/>
    <w:basedOn w:val="DefaultParagraphFont"/>
    <w:rsid w:val="00297B8C"/>
  </w:style>
  <w:style w:type="character" w:customStyle="1" w:styleId="ff3">
    <w:name w:val="ff3"/>
    <w:basedOn w:val="DefaultParagraphFont"/>
    <w:rsid w:val="00297B8C"/>
  </w:style>
  <w:style w:type="paragraph" w:styleId="ListParagraph">
    <w:name w:val="List Paragraph"/>
    <w:basedOn w:val="Normal"/>
    <w:uiPriority w:val="34"/>
    <w:qFormat/>
    <w:rsid w:val="00297B8C"/>
    <w:pPr>
      <w:ind w:left="720"/>
      <w:contextualSpacing/>
    </w:pPr>
  </w:style>
  <w:style w:type="table" w:styleId="TableGrid">
    <w:name w:val="Table Grid"/>
    <w:basedOn w:val="TableNormal"/>
    <w:uiPriority w:val="39"/>
    <w:rsid w:val="005B7DD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23397"/>
    <w:pPr>
      <w:spacing w:before="100" w:beforeAutospacing="1" w:after="100" w:afterAutospacing="1"/>
    </w:pPr>
  </w:style>
  <w:style w:type="character" w:styleId="Emphasis">
    <w:name w:val="Emphasis"/>
    <w:basedOn w:val="DefaultParagraphFont"/>
    <w:uiPriority w:val="20"/>
    <w:qFormat/>
    <w:rsid w:val="00323397"/>
    <w:rPr>
      <w:i/>
      <w:iCs/>
    </w:rPr>
  </w:style>
  <w:style w:type="character" w:styleId="Hyperlink">
    <w:name w:val="Hyperlink"/>
    <w:basedOn w:val="DefaultParagraphFont"/>
    <w:uiPriority w:val="99"/>
    <w:unhideWhenUsed/>
    <w:rsid w:val="00397D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7AB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sc">
    <w:name w:val="desc"/>
    <w:basedOn w:val="DefaultParagraphFont"/>
    <w:rsid w:val="00973B03"/>
  </w:style>
  <w:style w:type="character" w:customStyle="1" w:styleId="a">
    <w:name w:val="_"/>
    <w:basedOn w:val="DefaultParagraphFont"/>
    <w:rsid w:val="00297B8C"/>
  </w:style>
  <w:style w:type="character" w:customStyle="1" w:styleId="ff2">
    <w:name w:val="ff2"/>
    <w:basedOn w:val="DefaultParagraphFont"/>
    <w:rsid w:val="00297B8C"/>
  </w:style>
  <w:style w:type="character" w:customStyle="1" w:styleId="ff3">
    <w:name w:val="ff3"/>
    <w:basedOn w:val="DefaultParagraphFont"/>
    <w:rsid w:val="00297B8C"/>
  </w:style>
  <w:style w:type="paragraph" w:styleId="ListParagraph">
    <w:name w:val="List Paragraph"/>
    <w:basedOn w:val="Normal"/>
    <w:uiPriority w:val="34"/>
    <w:qFormat/>
    <w:rsid w:val="00297B8C"/>
    <w:pPr>
      <w:ind w:left="720"/>
      <w:contextualSpacing/>
    </w:pPr>
  </w:style>
  <w:style w:type="table" w:styleId="TableGrid">
    <w:name w:val="Table Grid"/>
    <w:basedOn w:val="TableNormal"/>
    <w:uiPriority w:val="39"/>
    <w:rsid w:val="005B7DD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23397"/>
    <w:pPr>
      <w:spacing w:before="100" w:beforeAutospacing="1" w:after="100" w:afterAutospacing="1"/>
    </w:pPr>
  </w:style>
  <w:style w:type="character" w:styleId="Emphasis">
    <w:name w:val="Emphasis"/>
    <w:basedOn w:val="DefaultParagraphFont"/>
    <w:uiPriority w:val="20"/>
    <w:qFormat/>
    <w:rsid w:val="00323397"/>
    <w:rPr>
      <w:i/>
      <w:iCs/>
    </w:rPr>
  </w:style>
  <w:style w:type="character" w:styleId="Hyperlink">
    <w:name w:val="Hyperlink"/>
    <w:basedOn w:val="DefaultParagraphFont"/>
    <w:uiPriority w:val="99"/>
    <w:unhideWhenUsed/>
    <w:rsid w:val="00397D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8721">
      <w:bodyDiv w:val="1"/>
      <w:marLeft w:val="0"/>
      <w:marRight w:val="0"/>
      <w:marTop w:val="0"/>
      <w:marBottom w:val="0"/>
      <w:divBdr>
        <w:top w:val="none" w:sz="0" w:space="0" w:color="auto"/>
        <w:left w:val="none" w:sz="0" w:space="0" w:color="auto"/>
        <w:bottom w:val="none" w:sz="0" w:space="0" w:color="auto"/>
        <w:right w:val="none" w:sz="0" w:space="0" w:color="auto"/>
      </w:divBdr>
    </w:div>
    <w:div w:id="71126645">
      <w:bodyDiv w:val="1"/>
      <w:marLeft w:val="0"/>
      <w:marRight w:val="0"/>
      <w:marTop w:val="0"/>
      <w:marBottom w:val="0"/>
      <w:divBdr>
        <w:top w:val="none" w:sz="0" w:space="0" w:color="auto"/>
        <w:left w:val="none" w:sz="0" w:space="0" w:color="auto"/>
        <w:bottom w:val="none" w:sz="0" w:space="0" w:color="auto"/>
        <w:right w:val="none" w:sz="0" w:space="0" w:color="auto"/>
      </w:divBdr>
    </w:div>
    <w:div w:id="111486164">
      <w:bodyDiv w:val="1"/>
      <w:marLeft w:val="0"/>
      <w:marRight w:val="0"/>
      <w:marTop w:val="0"/>
      <w:marBottom w:val="0"/>
      <w:divBdr>
        <w:top w:val="none" w:sz="0" w:space="0" w:color="auto"/>
        <w:left w:val="none" w:sz="0" w:space="0" w:color="auto"/>
        <w:bottom w:val="none" w:sz="0" w:space="0" w:color="auto"/>
        <w:right w:val="none" w:sz="0" w:space="0" w:color="auto"/>
      </w:divBdr>
      <w:divsChild>
        <w:div w:id="574781462">
          <w:marLeft w:val="0"/>
          <w:marRight w:val="0"/>
          <w:marTop w:val="0"/>
          <w:marBottom w:val="0"/>
          <w:divBdr>
            <w:top w:val="none" w:sz="0" w:space="0" w:color="auto"/>
            <w:left w:val="none" w:sz="0" w:space="0" w:color="auto"/>
            <w:bottom w:val="none" w:sz="0" w:space="0" w:color="auto"/>
            <w:right w:val="none" w:sz="0" w:space="0" w:color="auto"/>
          </w:divBdr>
          <w:divsChild>
            <w:div w:id="452555328">
              <w:marLeft w:val="0"/>
              <w:marRight w:val="0"/>
              <w:marTop w:val="0"/>
              <w:marBottom w:val="0"/>
              <w:divBdr>
                <w:top w:val="none" w:sz="0" w:space="0" w:color="auto"/>
                <w:left w:val="none" w:sz="0" w:space="0" w:color="auto"/>
                <w:bottom w:val="none" w:sz="0" w:space="0" w:color="auto"/>
                <w:right w:val="none" w:sz="0" w:space="0" w:color="auto"/>
              </w:divBdr>
              <w:divsChild>
                <w:div w:id="1054042941">
                  <w:marLeft w:val="0"/>
                  <w:marRight w:val="0"/>
                  <w:marTop w:val="0"/>
                  <w:marBottom w:val="0"/>
                  <w:divBdr>
                    <w:top w:val="none" w:sz="0" w:space="0" w:color="auto"/>
                    <w:left w:val="none" w:sz="0" w:space="0" w:color="auto"/>
                    <w:bottom w:val="none" w:sz="0" w:space="0" w:color="auto"/>
                    <w:right w:val="none" w:sz="0" w:space="0" w:color="auto"/>
                  </w:divBdr>
                  <w:divsChild>
                    <w:div w:id="393697628">
                      <w:marLeft w:val="0"/>
                      <w:marRight w:val="0"/>
                      <w:marTop w:val="0"/>
                      <w:marBottom w:val="0"/>
                      <w:divBdr>
                        <w:top w:val="none" w:sz="0" w:space="0" w:color="auto"/>
                        <w:left w:val="dashed" w:sz="6" w:space="0" w:color="CAC8C8"/>
                        <w:bottom w:val="none" w:sz="0" w:space="0" w:color="auto"/>
                        <w:right w:val="none" w:sz="0" w:space="0" w:color="auto"/>
                      </w:divBdr>
                    </w:div>
                  </w:divsChild>
                </w:div>
              </w:divsChild>
            </w:div>
          </w:divsChild>
        </w:div>
      </w:divsChild>
    </w:div>
    <w:div w:id="232012264">
      <w:bodyDiv w:val="1"/>
      <w:marLeft w:val="0"/>
      <w:marRight w:val="0"/>
      <w:marTop w:val="0"/>
      <w:marBottom w:val="0"/>
      <w:divBdr>
        <w:top w:val="none" w:sz="0" w:space="0" w:color="auto"/>
        <w:left w:val="none" w:sz="0" w:space="0" w:color="auto"/>
        <w:bottom w:val="none" w:sz="0" w:space="0" w:color="auto"/>
        <w:right w:val="none" w:sz="0" w:space="0" w:color="auto"/>
      </w:divBdr>
    </w:div>
    <w:div w:id="415513315">
      <w:bodyDiv w:val="1"/>
      <w:marLeft w:val="0"/>
      <w:marRight w:val="0"/>
      <w:marTop w:val="0"/>
      <w:marBottom w:val="0"/>
      <w:divBdr>
        <w:top w:val="none" w:sz="0" w:space="0" w:color="auto"/>
        <w:left w:val="none" w:sz="0" w:space="0" w:color="auto"/>
        <w:bottom w:val="none" w:sz="0" w:space="0" w:color="auto"/>
        <w:right w:val="none" w:sz="0" w:space="0" w:color="auto"/>
      </w:divBdr>
    </w:div>
    <w:div w:id="433521314">
      <w:bodyDiv w:val="1"/>
      <w:marLeft w:val="0"/>
      <w:marRight w:val="0"/>
      <w:marTop w:val="0"/>
      <w:marBottom w:val="0"/>
      <w:divBdr>
        <w:top w:val="none" w:sz="0" w:space="0" w:color="auto"/>
        <w:left w:val="none" w:sz="0" w:space="0" w:color="auto"/>
        <w:bottom w:val="none" w:sz="0" w:space="0" w:color="auto"/>
        <w:right w:val="none" w:sz="0" w:space="0" w:color="auto"/>
      </w:divBdr>
    </w:div>
    <w:div w:id="480855864">
      <w:bodyDiv w:val="1"/>
      <w:marLeft w:val="0"/>
      <w:marRight w:val="0"/>
      <w:marTop w:val="0"/>
      <w:marBottom w:val="0"/>
      <w:divBdr>
        <w:top w:val="none" w:sz="0" w:space="0" w:color="auto"/>
        <w:left w:val="none" w:sz="0" w:space="0" w:color="auto"/>
        <w:bottom w:val="none" w:sz="0" w:space="0" w:color="auto"/>
        <w:right w:val="none" w:sz="0" w:space="0" w:color="auto"/>
      </w:divBdr>
    </w:div>
    <w:div w:id="566302680">
      <w:bodyDiv w:val="1"/>
      <w:marLeft w:val="0"/>
      <w:marRight w:val="0"/>
      <w:marTop w:val="0"/>
      <w:marBottom w:val="0"/>
      <w:divBdr>
        <w:top w:val="none" w:sz="0" w:space="0" w:color="auto"/>
        <w:left w:val="none" w:sz="0" w:space="0" w:color="auto"/>
        <w:bottom w:val="none" w:sz="0" w:space="0" w:color="auto"/>
        <w:right w:val="none" w:sz="0" w:space="0" w:color="auto"/>
      </w:divBdr>
    </w:div>
    <w:div w:id="642586856">
      <w:bodyDiv w:val="1"/>
      <w:marLeft w:val="0"/>
      <w:marRight w:val="0"/>
      <w:marTop w:val="0"/>
      <w:marBottom w:val="0"/>
      <w:divBdr>
        <w:top w:val="none" w:sz="0" w:space="0" w:color="auto"/>
        <w:left w:val="none" w:sz="0" w:space="0" w:color="auto"/>
        <w:bottom w:val="none" w:sz="0" w:space="0" w:color="auto"/>
        <w:right w:val="none" w:sz="0" w:space="0" w:color="auto"/>
      </w:divBdr>
    </w:div>
    <w:div w:id="853568371">
      <w:bodyDiv w:val="1"/>
      <w:marLeft w:val="0"/>
      <w:marRight w:val="0"/>
      <w:marTop w:val="0"/>
      <w:marBottom w:val="0"/>
      <w:divBdr>
        <w:top w:val="none" w:sz="0" w:space="0" w:color="auto"/>
        <w:left w:val="none" w:sz="0" w:space="0" w:color="auto"/>
        <w:bottom w:val="none" w:sz="0" w:space="0" w:color="auto"/>
        <w:right w:val="none" w:sz="0" w:space="0" w:color="auto"/>
      </w:divBdr>
    </w:div>
    <w:div w:id="896822079">
      <w:bodyDiv w:val="1"/>
      <w:marLeft w:val="0"/>
      <w:marRight w:val="0"/>
      <w:marTop w:val="0"/>
      <w:marBottom w:val="0"/>
      <w:divBdr>
        <w:top w:val="none" w:sz="0" w:space="0" w:color="auto"/>
        <w:left w:val="none" w:sz="0" w:space="0" w:color="auto"/>
        <w:bottom w:val="none" w:sz="0" w:space="0" w:color="auto"/>
        <w:right w:val="none" w:sz="0" w:space="0" w:color="auto"/>
      </w:divBdr>
    </w:div>
    <w:div w:id="1137379473">
      <w:bodyDiv w:val="1"/>
      <w:marLeft w:val="0"/>
      <w:marRight w:val="0"/>
      <w:marTop w:val="0"/>
      <w:marBottom w:val="0"/>
      <w:divBdr>
        <w:top w:val="none" w:sz="0" w:space="0" w:color="auto"/>
        <w:left w:val="none" w:sz="0" w:space="0" w:color="auto"/>
        <w:bottom w:val="none" w:sz="0" w:space="0" w:color="auto"/>
        <w:right w:val="none" w:sz="0" w:space="0" w:color="auto"/>
      </w:divBdr>
    </w:div>
    <w:div w:id="1178038094">
      <w:bodyDiv w:val="1"/>
      <w:marLeft w:val="0"/>
      <w:marRight w:val="0"/>
      <w:marTop w:val="0"/>
      <w:marBottom w:val="0"/>
      <w:divBdr>
        <w:top w:val="none" w:sz="0" w:space="0" w:color="auto"/>
        <w:left w:val="none" w:sz="0" w:space="0" w:color="auto"/>
        <w:bottom w:val="none" w:sz="0" w:space="0" w:color="auto"/>
        <w:right w:val="none" w:sz="0" w:space="0" w:color="auto"/>
      </w:divBdr>
    </w:div>
    <w:div w:id="1329408173">
      <w:bodyDiv w:val="1"/>
      <w:marLeft w:val="0"/>
      <w:marRight w:val="0"/>
      <w:marTop w:val="0"/>
      <w:marBottom w:val="0"/>
      <w:divBdr>
        <w:top w:val="none" w:sz="0" w:space="0" w:color="auto"/>
        <w:left w:val="none" w:sz="0" w:space="0" w:color="auto"/>
        <w:bottom w:val="none" w:sz="0" w:space="0" w:color="auto"/>
        <w:right w:val="none" w:sz="0" w:space="0" w:color="auto"/>
      </w:divBdr>
    </w:div>
    <w:div w:id="1381203327">
      <w:bodyDiv w:val="1"/>
      <w:marLeft w:val="0"/>
      <w:marRight w:val="0"/>
      <w:marTop w:val="0"/>
      <w:marBottom w:val="0"/>
      <w:divBdr>
        <w:top w:val="none" w:sz="0" w:space="0" w:color="auto"/>
        <w:left w:val="none" w:sz="0" w:space="0" w:color="auto"/>
        <w:bottom w:val="none" w:sz="0" w:space="0" w:color="auto"/>
        <w:right w:val="none" w:sz="0" w:space="0" w:color="auto"/>
      </w:divBdr>
    </w:div>
    <w:div w:id="1398934565">
      <w:bodyDiv w:val="1"/>
      <w:marLeft w:val="0"/>
      <w:marRight w:val="0"/>
      <w:marTop w:val="0"/>
      <w:marBottom w:val="0"/>
      <w:divBdr>
        <w:top w:val="none" w:sz="0" w:space="0" w:color="auto"/>
        <w:left w:val="none" w:sz="0" w:space="0" w:color="auto"/>
        <w:bottom w:val="none" w:sz="0" w:space="0" w:color="auto"/>
        <w:right w:val="none" w:sz="0" w:space="0" w:color="auto"/>
      </w:divBdr>
      <w:divsChild>
        <w:div w:id="1302997083">
          <w:marLeft w:val="0"/>
          <w:marRight w:val="0"/>
          <w:marTop w:val="300"/>
          <w:marBottom w:val="150"/>
          <w:divBdr>
            <w:top w:val="none" w:sz="0" w:space="0" w:color="auto"/>
            <w:left w:val="none" w:sz="0" w:space="0" w:color="auto"/>
            <w:bottom w:val="none" w:sz="0" w:space="0" w:color="auto"/>
            <w:right w:val="none" w:sz="0" w:space="0" w:color="auto"/>
          </w:divBdr>
        </w:div>
        <w:div w:id="1377923633">
          <w:marLeft w:val="0"/>
          <w:marRight w:val="0"/>
          <w:marTop w:val="300"/>
          <w:marBottom w:val="150"/>
          <w:divBdr>
            <w:top w:val="none" w:sz="0" w:space="0" w:color="auto"/>
            <w:left w:val="none" w:sz="0" w:space="0" w:color="auto"/>
            <w:bottom w:val="none" w:sz="0" w:space="0" w:color="auto"/>
            <w:right w:val="none" w:sz="0" w:space="0" w:color="auto"/>
          </w:divBdr>
        </w:div>
        <w:div w:id="1962299784">
          <w:marLeft w:val="0"/>
          <w:marRight w:val="0"/>
          <w:marTop w:val="300"/>
          <w:marBottom w:val="150"/>
          <w:divBdr>
            <w:top w:val="none" w:sz="0" w:space="0" w:color="auto"/>
            <w:left w:val="none" w:sz="0" w:space="0" w:color="auto"/>
            <w:bottom w:val="none" w:sz="0" w:space="0" w:color="auto"/>
            <w:right w:val="none" w:sz="0" w:space="0" w:color="auto"/>
          </w:divBdr>
        </w:div>
        <w:div w:id="1933396946">
          <w:marLeft w:val="0"/>
          <w:marRight w:val="0"/>
          <w:marTop w:val="300"/>
          <w:marBottom w:val="150"/>
          <w:divBdr>
            <w:top w:val="none" w:sz="0" w:space="0" w:color="auto"/>
            <w:left w:val="none" w:sz="0" w:space="0" w:color="auto"/>
            <w:bottom w:val="none" w:sz="0" w:space="0" w:color="auto"/>
            <w:right w:val="none" w:sz="0" w:space="0" w:color="auto"/>
          </w:divBdr>
        </w:div>
        <w:div w:id="1438525648">
          <w:marLeft w:val="0"/>
          <w:marRight w:val="0"/>
          <w:marTop w:val="300"/>
          <w:marBottom w:val="150"/>
          <w:divBdr>
            <w:top w:val="none" w:sz="0" w:space="0" w:color="auto"/>
            <w:left w:val="none" w:sz="0" w:space="0" w:color="auto"/>
            <w:bottom w:val="none" w:sz="0" w:space="0" w:color="auto"/>
            <w:right w:val="none" w:sz="0" w:space="0" w:color="auto"/>
          </w:divBdr>
        </w:div>
        <w:div w:id="1282305440">
          <w:marLeft w:val="0"/>
          <w:marRight w:val="0"/>
          <w:marTop w:val="300"/>
          <w:marBottom w:val="150"/>
          <w:divBdr>
            <w:top w:val="none" w:sz="0" w:space="0" w:color="auto"/>
            <w:left w:val="none" w:sz="0" w:space="0" w:color="auto"/>
            <w:bottom w:val="none" w:sz="0" w:space="0" w:color="auto"/>
            <w:right w:val="none" w:sz="0" w:space="0" w:color="auto"/>
          </w:divBdr>
        </w:div>
        <w:div w:id="1133215439">
          <w:marLeft w:val="0"/>
          <w:marRight w:val="0"/>
          <w:marTop w:val="300"/>
          <w:marBottom w:val="150"/>
          <w:divBdr>
            <w:top w:val="none" w:sz="0" w:space="0" w:color="auto"/>
            <w:left w:val="none" w:sz="0" w:space="0" w:color="auto"/>
            <w:bottom w:val="none" w:sz="0" w:space="0" w:color="auto"/>
            <w:right w:val="none" w:sz="0" w:space="0" w:color="auto"/>
          </w:divBdr>
        </w:div>
        <w:div w:id="1964770617">
          <w:marLeft w:val="0"/>
          <w:marRight w:val="0"/>
          <w:marTop w:val="300"/>
          <w:marBottom w:val="150"/>
          <w:divBdr>
            <w:top w:val="none" w:sz="0" w:space="0" w:color="auto"/>
            <w:left w:val="none" w:sz="0" w:space="0" w:color="auto"/>
            <w:bottom w:val="none" w:sz="0" w:space="0" w:color="auto"/>
            <w:right w:val="none" w:sz="0" w:space="0" w:color="auto"/>
          </w:divBdr>
        </w:div>
      </w:divsChild>
    </w:div>
    <w:div w:id="1591431101">
      <w:bodyDiv w:val="1"/>
      <w:marLeft w:val="0"/>
      <w:marRight w:val="0"/>
      <w:marTop w:val="0"/>
      <w:marBottom w:val="0"/>
      <w:divBdr>
        <w:top w:val="none" w:sz="0" w:space="0" w:color="auto"/>
        <w:left w:val="none" w:sz="0" w:space="0" w:color="auto"/>
        <w:bottom w:val="none" w:sz="0" w:space="0" w:color="auto"/>
        <w:right w:val="none" w:sz="0" w:space="0" w:color="auto"/>
      </w:divBdr>
    </w:div>
    <w:div w:id="1622881073">
      <w:bodyDiv w:val="1"/>
      <w:marLeft w:val="0"/>
      <w:marRight w:val="0"/>
      <w:marTop w:val="0"/>
      <w:marBottom w:val="0"/>
      <w:divBdr>
        <w:top w:val="none" w:sz="0" w:space="0" w:color="auto"/>
        <w:left w:val="none" w:sz="0" w:space="0" w:color="auto"/>
        <w:bottom w:val="none" w:sz="0" w:space="0" w:color="auto"/>
        <w:right w:val="none" w:sz="0" w:space="0" w:color="auto"/>
      </w:divBdr>
    </w:div>
    <w:div w:id="1910188418">
      <w:bodyDiv w:val="1"/>
      <w:marLeft w:val="0"/>
      <w:marRight w:val="0"/>
      <w:marTop w:val="0"/>
      <w:marBottom w:val="0"/>
      <w:divBdr>
        <w:top w:val="none" w:sz="0" w:space="0" w:color="auto"/>
        <w:left w:val="none" w:sz="0" w:space="0" w:color="auto"/>
        <w:bottom w:val="none" w:sz="0" w:space="0" w:color="auto"/>
        <w:right w:val="none" w:sz="0" w:space="0" w:color="auto"/>
      </w:divBdr>
    </w:div>
    <w:div w:id="2068992502">
      <w:bodyDiv w:val="1"/>
      <w:marLeft w:val="0"/>
      <w:marRight w:val="0"/>
      <w:marTop w:val="0"/>
      <w:marBottom w:val="0"/>
      <w:divBdr>
        <w:top w:val="none" w:sz="0" w:space="0" w:color="auto"/>
        <w:left w:val="none" w:sz="0" w:space="0" w:color="auto"/>
        <w:bottom w:val="none" w:sz="0" w:space="0" w:color="auto"/>
        <w:right w:val="none" w:sz="0" w:space="0" w:color="auto"/>
      </w:divBdr>
    </w:div>
    <w:div w:id="2128691417">
      <w:bodyDiv w:val="1"/>
      <w:marLeft w:val="0"/>
      <w:marRight w:val="0"/>
      <w:marTop w:val="0"/>
      <w:marBottom w:val="0"/>
      <w:divBdr>
        <w:top w:val="none" w:sz="0" w:space="0" w:color="auto"/>
        <w:left w:val="none" w:sz="0" w:space="0" w:color="auto"/>
        <w:bottom w:val="none" w:sz="0" w:space="0" w:color="auto"/>
        <w:right w:val="none" w:sz="0" w:space="0" w:color="auto"/>
      </w:divBdr>
    </w:div>
    <w:div w:id="213852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uanvanaz.com/khai-niem-hop-dong-gia-cong-hang-hoa-xuat-khau.html" TargetMode="External"/><Relationship Id="rId3" Type="http://schemas.microsoft.com/office/2007/relationships/stylesWithEffects" Target="stylesWithEffects.xml"/><Relationship Id="rId7" Type="http://schemas.openxmlformats.org/officeDocument/2006/relationships/hyperlink" Target="http://luanvanaz.com/co-hoi-va-thach-thuc-trong-phat-trien-kinh-te-xa-hoi-cua-viet-nam-giai-doan-to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uatduonggia.vn/luat-xu-ly-vi-pham-hanh-chinh-so-15-2012-qh1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TotalTime>
  <Pages>20</Pages>
  <Words>7325</Words>
  <Characters>41755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48983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16</cp:revision>
  <dcterms:created xsi:type="dcterms:W3CDTF">2017-05-09T09:46:00Z</dcterms:created>
  <dcterms:modified xsi:type="dcterms:W3CDTF">2017-06-06T06:26:00Z</dcterms:modified>
</cp:coreProperties>
</file>